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D7" w:rsidRDefault="00B41AD7" w:rsidP="00263A7D">
      <w:pPr>
        <w:ind w:left="-709"/>
        <w:jc w:val="center"/>
        <w:rPr>
          <w:rFonts w:ascii="Trebuchet MS" w:eastAsia="Trebuchet MS" w:hAnsi="Trebuchet MS" w:cs="Trebuchet MS"/>
          <w:b/>
          <w:bCs/>
          <w:color w:val="000000"/>
          <w:sz w:val="22"/>
          <w:szCs w:val="28"/>
        </w:rPr>
      </w:pP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P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8"/>
          <w:szCs w:val="28"/>
        </w:rPr>
        <w:t>E</w:t>
      </w: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RF</w:t>
      </w:r>
      <w:r>
        <w:rPr>
          <w:rFonts w:ascii="Trebuchet MS" w:eastAsia="Trebuchet MS" w:hAnsi="Trebuchet MS" w:cs="Trebuchet MS"/>
          <w:b/>
          <w:bCs/>
          <w:color w:val="000000"/>
          <w:spacing w:val="-2"/>
          <w:sz w:val="28"/>
          <w:szCs w:val="28"/>
        </w:rPr>
        <w:t>I</w:t>
      </w: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L</w:t>
      </w:r>
      <w:r>
        <w:rPr>
          <w:rFonts w:ascii="Trebuchet MS" w:eastAsia="Trebuchet MS" w:hAnsi="Trebuchet MS" w:cs="Trebuchet MS"/>
          <w:color w:val="000000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DE</w:t>
      </w:r>
      <w:r>
        <w:rPr>
          <w:rFonts w:ascii="Trebuchet MS" w:eastAsia="Trebuchet MS" w:hAnsi="Trebuchet MS" w:cs="Trebuchet MS"/>
          <w:color w:val="000000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pacing w:val="-2"/>
          <w:sz w:val="28"/>
          <w:szCs w:val="28"/>
        </w:rPr>
        <w:t>A</w:t>
      </w: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PREN</w:t>
      </w:r>
      <w:r>
        <w:rPr>
          <w:rFonts w:ascii="Trebuchet MS" w:eastAsia="Trebuchet MS" w:hAnsi="Trebuchet MS" w:cs="Trebuchet MS"/>
          <w:b/>
          <w:bCs/>
          <w:color w:val="000000"/>
          <w:spacing w:val="-3"/>
          <w:sz w:val="28"/>
          <w:szCs w:val="28"/>
        </w:rPr>
        <w:t>D</w:t>
      </w: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I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8"/>
          <w:szCs w:val="28"/>
        </w:rPr>
        <w:t>Z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8"/>
          <w:szCs w:val="28"/>
        </w:rPr>
        <w:t>A</w:t>
      </w:r>
      <w:r>
        <w:rPr>
          <w:rFonts w:ascii="Trebuchet MS" w:eastAsia="Trebuchet MS" w:hAnsi="Trebuchet MS" w:cs="Trebuchet MS"/>
          <w:b/>
          <w:bCs/>
          <w:color w:val="000000"/>
          <w:spacing w:val="-2"/>
          <w:sz w:val="28"/>
          <w:szCs w:val="28"/>
        </w:rPr>
        <w:t>G</w:t>
      </w: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ENS</w:t>
      </w:r>
      <w:r>
        <w:rPr>
          <w:rFonts w:ascii="Trebuchet MS" w:eastAsia="Trebuchet MS" w:hAnsi="Trebuchet MS" w:cs="Trebuchet MS"/>
          <w:color w:val="000000"/>
          <w:spacing w:val="-1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ESP</w:t>
      </w:r>
      <w:r>
        <w:rPr>
          <w:rFonts w:ascii="Trebuchet MS" w:eastAsia="Trebuchet MS" w:hAnsi="Trebuchet MS" w:cs="Trebuchet MS"/>
          <w:b/>
          <w:bCs/>
          <w:color w:val="000000"/>
          <w:spacing w:val="-2"/>
          <w:sz w:val="28"/>
          <w:szCs w:val="28"/>
        </w:rPr>
        <w:t>E</w:t>
      </w: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C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8"/>
          <w:szCs w:val="28"/>
        </w:rPr>
        <w:t>Í</w:t>
      </w:r>
      <w:r>
        <w:rPr>
          <w:rFonts w:ascii="Trebuchet MS" w:eastAsia="Trebuchet MS" w:hAnsi="Trebuchet MS" w:cs="Trebuchet MS"/>
          <w:b/>
          <w:bCs/>
          <w:color w:val="000000"/>
          <w:spacing w:val="-2"/>
          <w:sz w:val="28"/>
          <w:szCs w:val="28"/>
        </w:rPr>
        <w:t>F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8"/>
          <w:szCs w:val="28"/>
        </w:rPr>
        <w:t>I</w:t>
      </w: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CAS</w:t>
      </w:r>
      <w:r>
        <w:rPr>
          <w:rFonts w:ascii="Trebuchet MS" w:eastAsia="Trebuchet MS" w:hAnsi="Trebuchet MS" w:cs="Trebuchet MS"/>
          <w:color w:val="000000"/>
          <w:spacing w:val="2"/>
          <w:sz w:val="28"/>
          <w:szCs w:val="28"/>
        </w:rPr>
        <w:t xml:space="preserve"> </w:t>
      </w:r>
      <w:r w:rsidR="00A55982"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–</w:t>
      </w:r>
      <w:r>
        <w:rPr>
          <w:rFonts w:ascii="Trebuchet MS" w:eastAsia="Trebuchet MS" w:hAnsi="Trebuchet MS" w:cs="Trebuchet MS"/>
          <w:color w:val="000000"/>
          <w:sz w:val="28"/>
          <w:szCs w:val="28"/>
        </w:rPr>
        <w:t xml:space="preserve"> </w:t>
      </w:r>
      <w:r w:rsidR="00263A7D" w:rsidRPr="00263A7D">
        <w:rPr>
          <w:rFonts w:ascii="Trebuchet MS" w:eastAsia="Trebuchet MS" w:hAnsi="Trebuchet MS" w:cs="Trebuchet MS"/>
          <w:b/>
          <w:bCs/>
          <w:color w:val="000000"/>
          <w:sz w:val="22"/>
          <w:szCs w:val="28"/>
        </w:rPr>
        <w:t>Matemática Aplicada às Ciências Sociais</w:t>
      </w:r>
    </w:p>
    <w:p w:rsidR="00263A7D" w:rsidRPr="00263A7D" w:rsidRDefault="00263A7D" w:rsidP="00263A7D">
      <w:pPr>
        <w:ind w:left="-709"/>
        <w:jc w:val="center"/>
        <w:rPr>
          <w:sz w:val="18"/>
        </w:rPr>
      </w:pPr>
    </w:p>
    <w:tbl>
      <w:tblPr>
        <w:tblW w:w="5998" w:type="pct"/>
        <w:tblInd w:w="-12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8505"/>
      </w:tblGrid>
      <w:tr w:rsidR="00B41AD7" w:rsidTr="00B41AD7">
        <w:trPr>
          <w:cantSplit/>
          <w:trHeight w:hRule="exact" w:val="525"/>
        </w:trPr>
        <w:tc>
          <w:tcPr>
            <w:tcW w:w="1104" w:type="pct"/>
            <w:tcBorders>
              <w:top w:val="single" w:sz="0" w:space="0" w:color="D9D9D9"/>
              <w:left w:val="single" w:sz="11" w:space="0" w:color="A6A6A6"/>
              <w:bottom w:val="single" w:sz="3" w:space="0" w:color="A6A6A6"/>
              <w:right w:val="single" w:sz="3" w:space="0" w:color="A6A6A6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AD7" w:rsidRDefault="00B41AD7" w:rsidP="00894DA2">
            <w:pPr>
              <w:spacing w:after="11" w:line="140" w:lineRule="exact"/>
              <w:rPr>
                <w:sz w:val="14"/>
                <w:szCs w:val="14"/>
              </w:rPr>
            </w:pPr>
          </w:p>
          <w:p w:rsidR="00B41AD7" w:rsidRDefault="00B41AD7" w:rsidP="00894DA2">
            <w:pPr>
              <w:ind w:left="686" w:right="-20"/>
              <w:rPr>
                <w:rFonts w:ascii="Trebuchet MS" w:eastAsia="Trebuchet MS" w:hAnsi="Trebuchet MS" w:cs="Trebuchet MS"/>
                <w:b/>
                <w:bCs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bCs/>
                <w:color w:val="000000"/>
                <w:sz w:val="22"/>
                <w:szCs w:val="22"/>
              </w:rPr>
              <w:t>DOMÍN</w:t>
            </w:r>
            <w:r>
              <w:rPr>
                <w:rFonts w:ascii="Trebuchet MS" w:eastAsia="Trebuchet MS" w:hAnsi="Trebuchet MS" w:cs="Trebuchet MS"/>
                <w:b/>
                <w:bCs/>
                <w:color w:val="000000"/>
                <w:spacing w:val="-2"/>
                <w:sz w:val="22"/>
                <w:szCs w:val="22"/>
              </w:rPr>
              <w:t>I</w:t>
            </w:r>
            <w:r>
              <w:rPr>
                <w:rFonts w:ascii="Trebuchet MS" w:eastAsia="Trebuchet MS" w:hAnsi="Trebuchet MS" w:cs="Trebuchet MS"/>
                <w:b/>
                <w:bCs/>
                <w:color w:val="000000"/>
                <w:sz w:val="22"/>
                <w:szCs w:val="22"/>
              </w:rPr>
              <w:t>OS</w:t>
            </w:r>
          </w:p>
        </w:tc>
        <w:tc>
          <w:tcPr>
            <w:tcW w:w="3896" w:type="pct"/>
            <w:tcBorders>
              <w:top w:val="single" w:sz="0" w:space="0" w:color="D9D9D9"/>
              <w:left w:val="single" w:sz="3" w:space="0" w:color="A6A6A6"/>
              <w:bottom w:val="single" w:sz="3" w:space="0" w:color="A6A6A6"/>
              <w:right w:val="single" w:sz="11" w:space="0" w:color="A6A6A6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41AD7" w:rsidRDefault="00B41AD7" w:rsidP="00894DA2">
            <w:pPr>
              <w:spacing w:after="11" w:line="140" w:lineRule="exact"/>
              <w:rPr>
                <w:sz w:val="14"/>
                <w:szCs w:val="14"/>
              </w:rPr>
            </w:pPr>
          </w:p>
          <w:p w:rsidR="00B41AD7" w:rsidRDefault="00B41AD7" w:rsidP="00894DA2">
            <w:pPr>
              <w:ind w:left="1240" w:right="-20"/>
              <w:rPr>
                <w:rFonts w:ascii="Trebuchet MS" w:eastAsia="Trebuchet MS" w:hAnsi="Trebuchet MS" w:cs="Trebuchet MS"/>
                <w:b/>
                <w:bCs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bCs/>
                <w:color w:val="000000"/>
                <w:sz w:val="22"/>
                <w:szCs w:val="22"/>
              </w:rPr>
              <w:t>AP</w:t>
            </w:r>
            <w:r>
              <w:rPr>
                <w:rFonts w:ascii="Trebuchet MS" w:eastAsia="Trebuchet MS" w:hAnsi="Trebuchet MS" w:cs="Trebuchet MS"/>
                <w:b/>
                <w:bCs/>
                <w:color w:val="000000"/>
                <w:spacing w:val="-1"/>
                <w:sz w:val="22"/>
                <w:szCs w:val="22"/>
              </w:rPr>
              <w:t>R</w:t>
            </w:r>
            <w:r>
              <w:rPr>
                <w:rFonts w:ascii="Trebuchet MS" w:eastAsia="Trebuchet MS" w:hAnsi="Trebuchet MS" w:cs="Trebuchet MS"/>
                <w:b/>
                <w:bCs/>
                <w:color w:val="000000"/>
                <w:sz w:val="22"/>
                <w:szCs w:val="22"/>
              </w:rPr>
              <w:t>E</w:t>
            </w:r>
            <w:r>
              <w:rPr>
                <w:rFonts w:ascii="Trebuchet MS" w:eastAsia="Trebuchet MS" w:hAnsi="Trebuchet MS" w:cs="Trebuchet MS"/>
                <w:b/>
                <w:bCs/>
                <w:color w:val="000000"/>
                <w:spacing w:val="-1"/>
                <w:sz w:val="22"/>
                <w:szCs w:val="22"/>
              </w:rPr>
              <w:t>N</w:t>
            </w:r>
            <w:r>
              <w:rPr>
                <w:rFonts w:ascii="Trebuchet MS" w:eastAsia="Trebuchet MS" w:hAnsi="Trebuchet MS" w:cs="Trebuchet MS"/>
                <w:b/>
                <w:bCs/>
                <w:color w:val="000000"/>
                <w:sz w:val="22"/>
                <w:szCs w:val="22"/>
              </w:rPr>
              <w:t>DIZAGENS</w:t>
            </w:r>
            <w:r>
              <w:rPr>
                <w:rFonts w:ascii="Trebuchet MS" w:eastAsia="Trebuchet MS" w:hAnsi="Trebuchet MS" w:cs="Trebuchet MS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color w:val="000000"/>
                <w:spacing w:val="-1"/>
                <w:sz w:val="22"/>
                <w:szCs w:val="22"/>
              </w:rPr>
              <w:t>E</w:t>
            </w:r>
            <w:r>
              <w:rPr>
                <w:rFonts w:ascii="Trebuchet MS" w:eastAsia="Trebuchet MS" w:hAnsi="Trebuchet MS" w:cs="Trebuchet MS"/>
                <w:b/>
                <w:bCs/>
                <w:color w:val="000000"/>
                <w:sz w:val="22"/>
                <w:szCs w:val="22"/>
              </w:rPr>
              <w:t>SP</w:t>
            </w:r>
            <w:r>
              <w:rPr>
                <w:rFonts w:ascii="Trebuchet MS" w:eastAsia="Trebuchet MS" w:hAnsi="Trebuchet MS" w:cs="Trebuchet MS"/>
                <w:b/>
                <w:bCs/>
                <w:color w:val="000000"/>
                <w:spacing w:val="-1"/>
                <w:sz w:val="22"/>
                <w:szCs w:val="22"/>
              </w:rPr>
              <w:t>ECÍ</w:t>
            </w:r>
            <w:r>
              <w:rPr>
                <w:rFonts w:ascii="Trebuchet MS" w:eastAsia="Trebuchet MS" w:hAnsi="Trebuchet MS" w:cs="Trebuchet MS"/>
                <w:b/>
                <w:bCs/>
                <w:color w:val="000000"/>
                <w:sz w:val="22"/>
                <w:szCs w:val="22"/>
              </w:rPr>
              <w:t>F</w:t>
            </w:r>
            <w:r>
              <w:rPr>
                <w:rFonts w:ascii="Trebuchet MS" w:eastAsia="Trebuchet MS" w:hAnsi="Trebuchet MS" w:cs="Trebuchet MS"/>
                <w:b/>
                <w:bCs/>
                <w:color w:val="000000"/>
                <w:spacing w:val="1"/>
                <w:sz w:val="22"/>
                <w:szCs w:val="22"/>
              </w:rPr>
              <w:t>I</w:t>
            </w:r>
            <w:r>
              <w:rPr>
                <w:rFonts w:ascii="Trebuchet MS" w:eastAsia="Trebuchet MS" w:hAnsi="Trebuchet MS" w:cs="Trebuchet MS"/>
                <w:b/>
                <w:bCs/>
                <w:color w:val="000000"/>
                <w:sz w:val="22"/>
                <w:szCs w:val="22"/>
              </w:rPr>
              <w:t>CAS</w:t>
            </w:r>
            <w:r>
              <w:rPr>
                <w:rFonts w:ascii="Trebuchet MS" w:eastAsia="Trebuchet MS" w:hAnsi="Trebuchet MS" w:cs="Trebuchet MS"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color w:val="000000"/>
                <w:sz w:val="22"/>
                <w:szCs w:val="22"/>
              </w:rPr>
              <w:t>/</w:t>
            </w: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color w:val="000000"/>
                <w:sz w:val="22"/>
                <w:szCs w:val="22"/>
              </w:rPr>
              <w:t>DES</w:t>
            </w:r>
            <w:r>
              <w:rPr>
                <w:rFonts w:ascii="Trebuchet MS" w:eastAsia="Trebuchet MS" w:hAnsi="Trebuchet MS" w:cs="Trebuchet MS"/>
                <w:b/>
                <w:bCs/>
                <w:color w:val="000000"/>
                <w:spacing w:val="-3"/>
                <w:sz w:val="22"/>
                <w:szCs w:val="22"/>
              </w:rPr>
              <w:t>E</w:t>
            </w:r>
            <w:r>
              <w:rPr>
                <w:rFonts w:ascii="Trebuchet MS" w:eastAsia="Trebuchet MS" w:hAnsi="Trebuchet MS" w:cs="Trebuchet MS"/>
                <w:b/>
                <w:bCs/>
                <w:color w:val="000000"/>
                <w:sz w:val="22"/>
                <w:szCs w:val="22"/>
              </w:rPr>
              <w:t>MPE</w:t>
            </w:r>
            <w:r>
              <w:rPr>
                <w:rFonts w:ascii="Trebuchet MS" w:eastAsia="Trebuchet MS" w:hAnsi="Trebuchet MS" w:cs="Trebuchet MS"/>
                <w:b/>
                <w:bCs/>
                <w:color w:val="000000"/>
                <w:spacing w:val="-1"/>
                <w:sz w:val="22"/>
                <w:szCs w:val="22"/>
              </w:rPr>
              <w:t>N</w:t>
            </w:r>
            <w:r>
              <w:rPr>
                <w:rFonts w:ascii="Trebuchet MS" w:eastAsia="Trebuchet MS" w:hAnsi="Trebuchet MS" w:cs="Trebuchet MS"/>
                <w:b/>
                <w:bCs/>
                <w:color w:val="000000"/>
                <w:sz w:val="22"/>
                <w:szCs w:val="22"/>
              </w:rPr>
              <w:t>HO</w:t>
            </w:r>
            <w:r>
              <w:rPr>
                <w:rFonts w:ascii="Trebuchet MS" w:eastAsia="Trebuchet MS" w:hAnsi="Trebuchet MS" w:cs="Trebuchet MS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color w:val="000000"/>
                <w:spacing w:val="-4"/>
                <w:sz w:val="22"/>
                <w:szCs w:val="22"/>
              </w:rPr>
              <w:t>E</w:t>
            </w:r>
            <w:r>
              <w:rPr>
                <w:rFonts w:ascii="Trebuchet MS" w:eastAsia="Trebuchet MS" w:hAnsi="Trebuchet MS" w:cs="Trebuchet MS"/>
                <w:b/>
                <w:bCs/>
                <w:color w:val="000000"/>
                <w:sz w:val="22"/>
                <w:szCs w:val="22"/>
              </w:rPr>
              <w:t>SPER</w:t>
            </w:r>
            <w:r>
              <w:rPr>
                <w:rFonts w:ascii="Trebuchet MS" w:eastAsia="Trebuchet MS" w:hAnsi="Trebuchet MS" w:cs="Trebuchet MS"/>
                <w:b/>
                <w:bCs/>
                <w:color w:val="000000"/>
                <w:spacing w:val="-2"/>
                <w:sz w:val="22"/>
                <w:szCs w:val="22"/>
              </w:rPr>
              <w:t>A</w:t>
            </w:r>
            <w:r>
              <w:rPr>
                <w:rFonts w:ascii="Trebuchet MS" w:eastAsia="Trebuchet MS" w:hAnsi="Trebuchet MS" w:cs="Trebuchet MS"/>
                <w:b/>
                <w:bCs/>
                <w:color w:val="000000"/>
                <w:sz w:val="22"/>
                <w:szCs w:val="22"/>
              </w:rPr>
              <w:t>DO</w:t>
            </w:r>
          </w:p>
        </w:tc>
      </w:tr>
      <w:tr w:rsidR="00B41AD7" w:rsidTr="008A1D1C">
        <w:trPr>
          <w:cantSplit/>
          <w:trHeight w:hRule="exact" w:val="4744"/>
        </w:trPr>
        <w:tc>
          <w:tcPr>
            <w:tcW w:w="1104" w:type="pct"/>
            <w:tcBorders>
              <w:top w:val="single" w:sz="3" w:space="0" w:color="A6A6A6"/>
              <w:left w:val="single" w:sz="11" w:space="0" w:color="A6A6A6"/>
              <w:bottom w:val="single" w:sz="3" w:space="0" w:color="A6A6A6"/>
              <w:right w:val="single" w:sz="3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A7D" w:rsidRDefault="00263A7D" w:rsidP="007C0385">
            <w:pPr>
              <w:ind w:left="660" w:right="603"/>
              <w:jc w:val="center"/>
              <w:rPr>
                <w:rFonts w:ascii="Trebuchet MS" w:eastAsia="Trebuchet MS" w:hAnsi="Trebuchet MS" w:cs="Trebuchet MS"/>
                <w:b/>
                <w:color w:val="000000"/>
                <w:sz w:val="22"/>
                <w:szCs w:val="18"/>
              </w:rPr>
            </w:pPr>
            <w:r w:rsidRPr="00263A7D">
              <w:rPr>
                <w:rFonts w:ascii="Trebuchet MS" w:eastAsia="Trebuchet MS" w:hAnsi="Trebuchet MS" w:cs="Trebuchet MS"/>
                <w:b/>
                <w:color w:val="000000"/>
                <w:sz w:val="22"/>
                <w:szCs w:val="18"/>
              </w:rPr>
              <w:t xml:space="preserve">Métodos </w:t>
            </w:r>
            <w:proofErr w:type="gramStart"/>
            <w:r w:rsidRPr="00263A7D">
              <w:rPr>
                <w:rFonts w:ascii="Trebuchet MS" w:eastAsia="Trebuchet MS" w:hAnsi="Trebuchet MS" w:cs="Trebuchet MS"/>
                <w:b/>
                <w:color w:val="000000"/>
                <w:sz w:val="22"/>
                <w:szCs w:val="18"/>
              </w:rPr>
              <w:t>de</w:t>
            </w:r>
            <w:proofErr w:type="gramEnd"/>
            <w:r w:rsidRPr="00263A7D">
              <w:rPr>
                <w:rFonts w:ascii="Trebuchet MS" w:eastAsia="Trebuchet MS" w:hAnsi="Trebuchet MS" w:cs="Trebuchet MS"/>
                <w:b/>
                <w:color w:val="000000"/>
                <w:sz w:val="22"/>
                <w:szCs w:val="18"/>
              </w:rPr>
              <w:t xml:space="preserve"> </w:t>
            </w:r>
          </w:p>
          <w:p w:rsidR="00263A7D" w:rsidRDefault="00263A7D" w:rsidP="007C0385">
            <w:pPr>
              <w:ind w:left="660" w:right="603"/>
              <w:jc w:val="center"/>
              <w:rPr>
                <w:rFonts w:ascii="Trebuchet MS" w:eastAsia="Trebuchet MS" w:hAnsi="Trebuchet MS" w:cs="Trebuchet MS"/>
                <w:b/>
                <w:color w:val="000000"/>
                <w:sz w:val="22"/>
                <w:szCs w:val="18"/>
              </w:rPr>
            </w:pPr>
            <w:r w:rsidRPr="00263A7D">
              <w:rPr>
                <w:rFonts w:ascii="Trebuchet MS" w:eastAsia="Trebuchet MS" w:hAnsi="Trebuchet MS" w:cs="Trebuchet MS"/>
                <w:b/>
                <w:color w:val="000000"/>
                <w:sz w:val="22"/>
                <w:szCs w:val="18"/>
              </w:rPr>
              <w:t xml:space="preserve">Apoio </w:t>
            </w:r>
          </w:p>
          <w:p w:rsidR="00263A7D" w:rsidRDefault="00263A7D" w:rsidP="007C0385">
            <w:pPr>
              <w:ind w:left="660" w:right="603"/>
              <w:jc w:val="center"/>
              <w:rPr>
                <w:rFonts w:ascii="Trebuchet MS" w:eastAsia="Trebuchet MS" w:hAnsi="Trebuchet MS" w:cs="Trebuchet MS"/>
                <w:b/>
                <w:color w:val="000000"/>
                <w:sz w:val="22"/>
                <w:szCs w:val="18"/>
              </w:rPr>
            </w:pPr>
            <w:proofErr w:type="gramStart"/>
            <w:r w:rsidRPr="00263A7D">
              <w:rPr>
                <w:rFonts w:ascii="Trebuchet MS" w:eastAsia="Trebuchet MS" w:hAnsi="Trebuchet MS" w:cs="Trebuchet MS"/>
                <w:b/>
                <w:color w:val="000000"/>
                <w:sz w:val="22"/>
                <w:szCs w:val="18"/>
              </w:rPr>
              <w:t>à</w:t>
            </w:r>
            <w:proofErr w:type="gramEnd"/>
            <w:r w:rsidRPr="00263A7D">
              <w:rPr>
                <w:rFonts w:ascii="Trebuchet MS" w:eastAsia="Trebuchet MS" w:hAnsi="Trebuchet MS" w:cs="Trebuchet MS"/>
                <w:b/>
                <w:color w:val="000000"/>
                <w:sz w:val="22"/>
                <w:szCs w:val="18"/>
              </w:rPr>
              <w:t xml:space="preserve"> </w:t>
            </w:r>
          </w:p>
          <w:p w:rsidR="00B41AD7" w:rsidRDefault="00263A7D" w:rsidP="00263A7D">
            <w:pPr>
              <w:ind w:left="660" w:right="603"/>
              <w:jc w:val="center"/>
              <w:rPr>
                <w:rFonts w:ascii="Trebuchet MS" w:eastAsia="Trebuchet MS" w:hAnsi="Trebuchet MS" w:cs="Trebuchet MS"/>
                <w:b/>
                <w:bCs/>
                <w:color w:val="000000"/>
              </w:rPr>
            </w:pPr>
            <w:r w:rsidRPr="00263A7D">
              <w:rPr>
                <w:rFonts w:ascii="Trebuchet MS" w:eastAsia="Trebuchet MS" w:hAnsi="Trebuchet MS" w:cs="Trebuchet MS"/>
                <w:b/>
                <w:color w:val="000000"/>
                <w:sz w:val="22"/>
                <w:szCs w:val="18"/>
              </w:rPr>
              <w:t>Decisão</w:t>
            </w:r>
            <w:r w:rsidRPr="00970605">
              <w:rPr>
                <w:rFonts w:ascii="Trebuchet MS" w:eastAsia="Trebuchet MS" w:hAnsi="Trebuchet MS" w:cs="Trebuchet MS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896" w:type="pct"/>
            <w:tcBorders>
              <w:top w:val="single" w:sz="3" w:space="0" w:color="A6A6A6"/>
              <w:left w:val="single" w:sz="3" w:space="0" w:color="A6A6A6"/>
              <w:bottom w:val="single" w:sz="3" w:space="0" w:color="A6A6A6"/>
              <w:right w:val="single" w:sz="11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4600" w:rsidRDefault="00754600" w:rsidP="00F537E2">
            <w:pPr>
              <w:spacing w:line="288" w:lineRule="auto"/>
              <w:ind w:left="567" w:hanging="141"/>
              <w:jc w:val="both"/>
              <w:rPr>
                <w:rFonts w:ascii="Trebuchet MS" w:hAnsi="Trebuchet MS" w:cs="Arial"/>
              </w:rPr>
            </w:pPr>
            <w:r>
              <w:rPr>
                <w:rFonts w:ascii="Symbol" w:eastAsia="Symbol" w:hAnsi="Symbol" w:cs="Symbol"/>
                <w:color w:val="000000"/>
                <w:spacing w:val="-30"/>
                <w:sz w:val="22"/>
                <w:szCs w:val="22"/>
              </w:rPr>
              <w:t></w:t>
            </w:r>
            <w:r>
              <w:rPr>
                <w:rFonts w:ascii="Symbol" w:eastAsia="Symbol" w:hAnsi="Symbol" w:cs="Symbol"/>
                <w:color w:val="000000"/>
                <w:spacing w:val="-30"/>
                <w:sz w:val="22"/>
                <w:szCs w:val="22"/>
              </w:rPr>
              <w:t></w:t>
            </w:r>
            <w:r>
              <w:rPr>
                <w:rFonts w:ascii="Symbol" w:eastAsia="Symbol" w:hAnsi="Symbol" w:cs="Symbol"/>
                <w:color w:val="000000"/>
                <w:spacing w:val="-30"/>
                <w:sz w:val="22"/>
                <w:szCs w:val="22"/>
              </w:rPr>
              <w:t></w:t>
            </w:r>
            <w:r>
              <w:rPr>
                <w:rFonts w:ascii="Symbol" w:eastAsia="Symbol" w:hAnsi="Symbol" w:cs="Symbol"/>
                <w:color w:val="000000"/>
                <w:spacing w:val="-30"/>
                <w:sz w:val="22"/>
                <w:szCs w:val="22"/>
              </w:rPr>
              <w:t></w:t>
            </w:r>
            <w:r w:rsidR="008A1D1C">
              <w:rPr>
                <w:rFonts w:ascii="Symbol" w:eastAsia="Symbol" w:hAnsi="Symbol" w:cs="Symbol"/>
                <w:color w:val="000000"/>
                <w:spacing w:val="-30"/>
                <w:sz w:val="22"/>
                <w:szCs w:val="22"/>
              </w:rPr>
              <w:t></w:t>
            </w:r>
            <w:r w:rsidR="008A1D1C">
              <w:rPr>
                <w:rFonts w:ascii="Symbol" w:eastAsia="Symbol" w:hAnsi="Symbol" w:cs="Symbol"/>
                <w:color w:val="000000"/>
                <w:spacing w:val="-30"/>
                <w:sz w:val="22"/>
                <w:szCs w:val="22"/>
              </w:rPr>
              <w:t></w:t>
            </w:r>
            <w:r w:rsidRPr="00754600">
              <w:rPr>
                <w:rFonts w:ascii="Trebuchet MS" w:hAnsi="Trebuchet MS" w:cs="Arial"/>
              </w:rPr>
              <w:t>Compreende</w:t>
            </w:r>
            <w:r w:rsidR="00F537E2">
              <w:rPr>
                <w:rFonts w:ascii="Trebuchet MS" w:hAnsi="Trebuchet MS" w:cs="Arial"/>
              </w:rPr>
              <w:t xml:space="preserve"> e aplica</w:t>
            </w:r>
            <w:r w:rsidRPr="00754600">
              <w:rPr>
                <w:rFonts w:ascii="Trebuchet MS" w:hAnsi="Trebuchet MS" w:cs="Arial"/>
              </w:rPr>
              <w:t xml:space="preserve"> os diferentes sistemas de votação</w:t>
            </w:r>
            <w:r w:rsidR="008A1D1C">
              <w:rPr>
                <w:rFonts w:ascii="Trebuchet MS" w:hAnsi="Trebuchet MS" w:cs="Arial"/>
              </w:rPr>
              <w:t>;</w:t>
            </w:r>
            <w:r w:rsidRPr="00754600">
              <w:rPr>
                <w:rFonts w:ascii="Trebuchet MS" w:hAnsi="Trebuchet MS" w:cs="Arial"/>
              </w:rPr>
              <w:t xml:space="preserve"> </w:t>
            </w:r>
          </w:p>
          <w:p w:rsidR="008A1D1C" w:rsidRDefault="008A1D1C" w:rsidP="00F537E2">
            <w:pPr>
              <w:spacing w:line="288" w:lineRule="auto"/>
              <w:ind w:left="567" w:hanging="141"/>
              <w:jc w:val="both"/>
              <w:rPr>
                <w:rFonts w:ascii="Trebuchet MS" w:hAnsi="Trebuchet MS" w:cs="Arial"/>
              </w:rPr>
            </w:pPr>
          </w:p>
          <w:p w:rsidR="008C2A47" w:rsidRDefault="008C2A47" w:rsidP="007A7631">
            <w:pPr>
              <w:spacing w:line="288" w:lineRule="auto"/>
              <w:ind w:left="567" w:hanging="141"/>
              <w:jc w:val="both"/>
              <w:rPr>
                <w:rFonts w:ascii="Trebuchet MS" w:hAnsi="Trebuchet MS" w:cs="Arial"/>
              </w:rPr>
            </w:pPr>
            <w:r>
              <w:rPr>
                <w:rFonts w:ascii="Symbol" w:eastAsia="Symbol" w:hAnsi="Symbol" w:cs="Symbol"/>
                <w:color w:val="000000"/>
                <w:spacing w:val="-30"/>
                <w:sz w:val="22"/>
                <w:szCs w:val="22"/>
              </w:rPr>
              <w:t></w:t>
            </w:r>
            <w:r>
              <w:rPr>
                <w:rFonts w:ascii="Symbol" w:eastAsia="Symbol" w:hAnsi="Symbol" w:cs="Symbol"/>
                <w:color w:val="000000"/>
                <w:spacing w:val="-30"/>
                <w:sz w:val="22"/>
                <w:szCs w:val="22"/>
              </w:rPr>
              <w:t></w:t>
            </w:r>
            <w:r>
              <w:rPr>
                <w:rFonts w:ascii="Symbol" w:eastAsia="Symbol" w:hAnsi="Symbol" w:cs="Symbol"/>
                <w:color w:val="000000"/>
                <w:spacing w:val="-30"/>
                <w:sz w:val="22"/>
                <w:szCs w:val="22"/>
              </w:rPr>
              <w:t></w:t>
            </w:r>
            <w:r>
              <w:rPr>
                <w:rFonts w:ascii="Symbol" w:eastAsia="Symbol" w:hAnsi="Symbol" w:cs="Symbol"/>
                <w:color w:val="000000"/>
                <w:spacing w:val="-30"/>
                <w:sz w:val="22"/>
                <w:szCs w:val="22"/>
              </w:rPr>
              <w:t></w:t>
            </w:r>
            <w:r w:rsidR="008A1D1C">
              <w:rPr>
                <w:rFonts w:ascii="Symbol" w:eastAsia="Symbol" w:hAnsi="Symbol" w:cs="Symbol"/>
                <w:color w:val="000000"/>
                <w:spacing w:val="-30"/>
                <w:sz w:val="22"/>
                <w:szCs w:val="22"/>
              </w:rPr>
              <w:t></w:t>
            </w:r>
            <w:r w:rsidR="008A1D1C">
              <w:rPr>
                <w:rFonts w:ascii="Symbol" w:eastAsia="Symbol" w:hAnsi="Symbol" w:cs="Symbol"/>
                <w:color w:val="000000"/>
                <w:spacing w:val="-30"/>
                <w:sz w:val="22"/>
                <w:szCs w:val="22"/>
              </w:rPr>
              <w:t></w:t>
            </w:r>
            <w:r w:rsidR="00754600" w:rsidRPr="00754600">
              <w:rPr>
                <w:rFonts w:ascii="Trebuchet MS" w:hAnsi="Trebuchet MS" w:cs="Arial"/>
              </w:rPr>
              <w:t xml:space="preserve">Analisa algumas situações paradoxais; </w:t>
            </w:r>
          </w:p>
          <w:p w:rsidR="008A1D1C" w:rsidRPr="00754600" w:rsidRDefault="008A1D1C" w:rsidP="007A7631">
            <w:pPr>
              <w:spacing w:line="288" w:lineRule="auto"/>
              <w:ind w:left="567" w:hanging="141"/>
              <w:jc w:val="both"/>
              <w:rPr>
                <w:rFonts w:ascii="Trebuchet MS" w:hAnsi="Trebuchet MS" w:cs="Arial"/>
              </w:rPr>
            </w:pPr>
          </w:p>
          <w:p w:rsidR="008C2A47" w:rsidRDefault="008C2A47" w:rsidP="00F537E2">
            <w:pPr>
              <w:spacing w:line="288" w:lineRule="auto"/>
              <w:ind w:left="426"/>
              <w:jc w:val="both"/>
              <w:rPr>
                <w:rFonts w:ascii="Trebuchet MS" w:hAnsi="Trebuchet MS" w:cs="Arial"/>
              </w:rPr>
            </w:pPr>
            <w:r>
              <w:rPr>
                <w:rFonts w:ascii="Symbol" w:eastAsia="Symbol" w:hAnsi="Symbol" w:cs="Symbol"/>
                <w:color w:val="000000"/>
                <w:spacing w:val="-30"/>
                <w:sz w:val="22"/>
                <w:szCs w:val="22"/>
              </w:rPr>
              <w:t></w:t>
            </w:r>
            <w:r w:rsidR="008A1D1C">
              <w:rPr>
                <w:rFonts w:ascii="Symbol" w:eastAsia="Symbol" w:hAnsi="Symbol" w:cs="Symbol"/>
                <w:color w:val="000000"/>
                <w:spacing w:val="-30"/>
                <w:sz w:val="22"/>
                <w:szCs w:val="22"/>
              </w:rPr>
              <w:t></w:t>
            </w:r>
            <w:r w:rsidR="008A1D1C">
              <w:rPr>
                <w:rFonts w:ascii="Symbol" w:eastAsia="Symbol" w:hAnsi="Symbol" w:cs="Symbol"/>
                <w:color w:val="000000"/>
                <w:spacing w:val="-30"/>
                <w:sz w:val="22"/>
                <w:szCs w:val="22"/>
              </w:rPr>
              <w:t></w:t>
            </w:r>
            <w:r>
              <w:rPr>
                <w:rFonts w:ascii="Symbol" w:eastAsia="Symbol" w:hAnsi="Symbol" w:cs="Symbol"/>
                <w:color w:val="000000"/>
                <w:spacing w:val="-30"/>
                <w:sz w:val="22"/>
                <w:szCs w:val="22"/>
              </w:rPr>
              <w:t></w:t>
            </w:r>
            <w:r>
              <w:rPr>
                <w:rFonts w:ascii="Symbol" w:eastAsia="Symbol" w:hAnsi="Symbol" w:cs="Symbol"/>
                <w:color w:val="000000"/>
                <w:spacing w:val="-30"/>
                <w:sz w:val="22"/>
                <w:szCs w:val="22"/>
              </w:rPr>
              <w:t></w:t>
            </w:r>
            <w:r>
              <w:rPr>
                <w:rFonts w:ascii="Symbol" w:eastAsia="Symbol" w:hAnsi="Symbol" w:cs="Symbol"/>
                <w:color w:val="000000"/>
                <w:spacing w:val="-30"/>
                <w:sz w:val="22"/>
                <w:szCs w:val="22"/>
              </w:rPr>
              <w:t></w:t>
            </w:r>
            <w:r w:rsidR="00754600" w:rsidRPr="00754600">
              <w:rPr>
                <w:rFonts w:ascii="Trebuchet MS" w:hAnsi="Trebuchet MS" w:cs="Arial"/>
              </w:rPr>
              <w:t xml:space="preserve">Compreende </w:t>
            </w:r>
            <w:r w:rsidR="00A10621" w:rsidRPr="00754600">
              <w:rPr>
                <w:rFonts w:ascii="Trebuchet MS" w:hAnsi="Trebuchet MS" w:cs="Arial"/>
              </w:rPr>
              <w:t>a problemática da partilha equilibrada;</w:t>
            </w:r>
          </w:p>
          <w:p w:rsidR="008A1D1C" w:rsidRDefault="008A1D1C" w:rsidP="00F537E2">
            <w:pPr>
              <w:spacing w:line="288" w:lineRule="auto"/>
              <w:ind w:left="426"/>
              <w:jc w:val="both"/>
              <w:rPr>
                <w:rFonts w:ascii="Trebuchet MS" w:hAnsi="Trebuchet MS" w:cs="Arial"/>
              </w:rPr>
            </w:pPr>
          </w:p>
          <w:p w:rsidR="00754600" w:rsidRDefault="007B6249" w:rsidP="007A7631">
            <w:pPr>
              <w:spacing w:line="288" w:lineRule="auto"/>
              <w:ind w:left="567" w:hanging="141"/>
              <w:jc w:val="both"/>
              <w:rPr>
                <w:rFonts w:ascii="Trebuchet MS" w:hAnsi="Trebuchet MS" w:cs="Arial"/>
              </w:rPr>
            </w:pPr>
            <w:r>
              <w:rPr>
                <w:rFonts w:ascii="Symbol" w:eastAsia="Symbol" w:hAnsi="Symbol" w:cs="Symbol"/>
                <w:color w:val="000000"/>
                <w:spacing w:val="-30"/>
                <w:sz w:val="22"/>
                <w:szCs w:val="22"/>
              </w:rPr>
              <w:t></w:t>
            </w:r>
            <w:r>
              <w:rPr>
                <w:rFonts w:ascii="Symbol" w:eastAsia="Symbol" w:hAnsi="Symbol" w:cs="Symbol"/>
                <w:color w:val="000000"/>
                <w:spacing w:val="-30"/>
                <w:sz w:val="22"/>
                <w:szCs w:val="22"/>
              </w:rPr>
              <w:t></w:t>
            </w:r>
            <w:r>
              <w:rPr>
                <w:rFonts w:ascii="Symbol" w:eastAsia="Symbol" w:hAnsi="Symbol" w:cs="Symbol"/>
                <w:color w:val="000000"/>
                <w:spacing w:val="-30"/>
                <w:sz w:val="22"/>
                <w:szCs w:val="22"/>
              </w:rPr>
              <w:t></w:t>
            </w:r>
            <w:r>
              <w:rPr>
                <w:rFonts w:ascii="Symbol" w:eastAsia="Symbol" w:hAnsi="Symbol" w:cs="Symbol"/>
                <w:color w:val="000000"/>
                <w:spacing w:val="-30"/>
                <w:sz w:val="22"/>
                <w:szCs w:val="22"/>
              </w:rPr>
              <w:t></w:t>
            </w:r>
            <w:r w:rsidR="008A1D1C">
              <w:rPr>
                <w:rFonts w:ascii="Symbol" w:eastAsia="Symbol" w:hAnsi="Symbol" w:cs="Symbol"/>
                <w:color w:val="000000"/>
                <w:spacing w:val="-30"/>
                <w:sz w:val="22"/>
                <w:szCs w:val="22"/>
              </w:rPr>
              <w:t></w:t>
            </w:r>
            <w:r w:rsidR="008A1D1C">
              <w:rPr>
                <w:rFonts w:ascii="Symbol" w:eastAsia="Symbol" w:hAnsi="Symbol" w:cs="Symbol"/>
                <w:color w:val="000000"/>
                <w:spacing w:val="-30"/>
                <w:sz w:val="22"/>
                <w:szCs w:val="22"/>
              </w:rPr>
              <w:t></w:t>
            </w:r>
            <w:r>
              <w:rPr>
                <w:rFonts w:ascii="Trebuchet MS" w:hAnsi="Trebuchet MS" w:cs="Arial"/>
              </w:rPr>
              <w:t>Aplica</w:t>
            </w:r>
            <w:r w:rsidR="00754600" w:rsidRPr="00754600">
              <w:rPr>
                <w:rFonts w:ascii="Trebuchet MS" w:hAnsi="Trebuchet MS" w:cs="Arial"/>
              </w:rPr>
              <w:t xml:space="preserve"> os algoritmos usados em situações de partilha no caso contínuo e no caso discreto; </w:t>
            </w:r>
          </w:p>
          <w:p w:rsidR="008A1D1C" w:rsidRDefault="008A1D1C" w:rsidP="007A7631">
            <w:pPr>
              <w:spacing w:line="288" w:lineRule="auto"/>
              <w:ind w:left="567" w:hanging="141"/>
              <w:jc w:val="both"/>
              <w:rPr>
                <w:rFonts w:ascii="Trebuchet MS" w:hAnsi="Trebuchet MS" w:cs="Arial"/>
              </w:rPr>
            </w:pPr>
          </w:p>
          <w:p w:rsidR="007B6249" w:rsidRDefault="00F714D3" w:rsidP="007A7631">
            <w:pPr>
              <w:spacing w:line="288" w:lineRule="auto"/>
              <w:ind w:left="567" w:hanging="141"/>
              <w:jc w:val="both"/>
              <w:rPr>
                <w:rFonts w:ascii="Trebuchet MS" w:hAnsi="Trebuchet MS" w:cs="Arial"/>
              </w:rPr>
            </w:pPr>
            <w:r>
              <w:rPr>
                <w:rFonts w:ascii="Symbol" w:eastAsia="Symbol" w:hAnsi="Symbol" w:cs="Symbol"/>
                <w:color w:val="000000"/>
                <w:spacing w:val="-30"/>
                <w:sz w:val="22"/>
                <w:szCs w:val="22"/>
              </w:rPr>
              <w:t></w:t>
            </w:r>
            <w:r>
              <w:rPr>
                <w:rFonts w:ascii="Symbol" w:eastAsia="Symbol" w:hAnsi="Symbol" w:cs="Symbol"/>
                <w:color w:val="000000"/>
                <w:spacing w:val="-30"/>
                <w:sz w:val="22"/>
                <w:szCs w:val="22"/>
              </w:rPr>
              <w:t></w:t>
            </w:r>
            <w:r w:rsidR="008A1D1C">
              <w:rPr>
                <w:rFonts w:ascii="Symbol" w:eastAsia="Symbol" w:hAnsi="Symbol" w:cs="Symbol"/>
                <w:color w:val="000000"/>
                <w:spacing w:val="-30"/>
                <w:sz w:val="22"/>
                <w:szCs w:val="22"/>
              </w:rPr>
              <w:t></w:t>
            </w:r>
            <w:r w:rsidR="008A1D1C">
              <w:rPr>
                <w:rFonts w:ascii="Symbol" w:eastAsia="Symbol" w:hAnsi="Symbol" w:cs="Symbol"/>
                <w:color w:val="000000"/>
                <w:spacing w:val="-30"/>
                <w:sz w:val="22"/>
                <w:szCs w:val="22"/>
              </w:rPr>
              <w:t></w:t>
            </w:r>
            <w:r w:rsidR="008066A9">
              <w:rPr>
                <w:rFonts w:ascii="Symbol" w:eastAsia="Symbol" w:hAnsi="Symbol" w:cs="Symbol"/>
                <w:color w:val="000000"/>
                <w:spacing w:val="-30"/>
                <w:sz w:val="22"/>
                <w:szCs w:val="22"/>
              </w:rPr>
              <w:t></w:t>
            </w:r>
            <w:r>
              <w:rPr>
                <w:rFonts w:ascii="Symbol" w:eastAsia="Symbol" w:hAnsi="Symbol" w:cs="Symbol"/>
                <w:color w:val="000000"/>
                <w:spacing w:val="-30"/>
                <w:sz w:val="22"/>
                <w:szCs w:val="22"/>
              </w:rPr>
              <w:t></w:t>
            </w:r>
            <w:r w:rsidRPr="00754600">
              <w:rPr>
                <w:rFonts w:ascii="Trebuchet MS" w:hAnsi="Trebuchet MS" w:cs="Arial"/>
              </w:rPr>
              <w:t xml:space="preserve">Compreende que a aplicação de algoritmos de partilha diferentes pode produzir resultados diferentes; </w:t>
            </w:r>
          </w:p>
          <w:p w:rsidR="008A1D1C" w:rsidRPr="00754600" w:rsidRDefault="008A1D1C" w:rsidP="007A7631">
            <w:pPr>
              <w:spacing w:line="288" w:lineRule="auto"/>
              <w:ind w:left="567" w:hanging="141"/>
              <w:jc w:val="both"/>
              <w:rPr>
                <w:rFonts w:ascii="Trebuchet MS" w:hAnsi="Trebuchet MS" w:cs="Arial"/>
              </w:rPr>
            </w:pPr>
          </w:p>
          <w:p w:rsidR="00D03B51" w:rsidRPr="00754600" w:rsidRDefault="008066A9" w:rsidP="007A7631">
            <w:pPr>
              <w:spacing w:line="288" w:lineRule="auto"/>
              <w:ind w:left="567" w:hanging="141"/>
              <w:jc w:val="both"/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</w:pPr>
            <w:r>
              <w:rPr>
                <w:rFonts w:ascii="Symbol" w:eastAsia="Symbol" w:hAnsi="Symbol" w:cs="Symbol"/>
                <w:color w:val="000000"/>
                <w:spacing w:val="-30"/>
                <w:sz w:val="22"/>
                <w:szCs w:val="22"/>
              </w:rPr>
              <w:t></w:t>
            </w:r>
            <w:r>
              <w:rPr>
                <w:rFonts w:ascii="Symbol" w:eastAsia="Symbol" w:hAnsi="Symbol" w:cs="Symbol"/>
                <w:color w:val="000000"/>
                <w:spacing w:val="-30"/>
                <w:sz w:val="22"/>
                <w:szCs w:val="22"/>
              </w:rPr>
              <w:t></w:t>
            </w:r>
            <w:r>
              <w:rPr>
                <w:rFonts w:ascii="Symbol" w:eastAsia="Symbol" w:hAnsi="Symbol" w:cs="Symbol"/>
                <w:color w:val="000000"/>
                <w:spacing w:val="-30"/>
                <w:sz w:val="22"/>
                <w:szCs w:val="22"/>
              </w:rPr>
              <w:t></w:t>
            </w:r>
            <w:r>
              <w:rPr>
                <w:rFonts w:ascii="Symbol" w:eastAsia="Symbol" w:hAnsi="Symbol" w:cs="Symbol"/>
                <w:color w:val="000000"/>
                <w:spacing w:val="-30"/>
                <w:sz w:val="22"/>
                <w:szCs w:val="22"/>
              </w:rPr>
              <w:t></w:t>
            </w:r>
            <w:r w:rsidR="008A1D1C">
              <w:rPr>
                <w:rFonts w:ascii="Symbol" w:eastAsia="Symbol" w:hAnsi="Symbol" w:cs="Symbol"/>
                <w:color w:val="000000"/>
                <w:spacing w:val="-30"/>
                <w:sz w:val="22"/>
                <w:szCs w:val="22"/>
              </w:rPr>
              <w:t></w:t>
            </w:r>
            <w:r w:rsidR="008A1D1C">
              <w:rPr>
                <w:rFonts w:ascii="Symbol" w:eastAsia="Symbol" w:hAnsi="Symbol" w:cs="Symbol"/>
                <w:color w:val="000000"/>
                <w:spacing w:val="-30"/>
                <w:sz w:val="22"/>
                <w:szCs w:val="22"/>
              </w:rPr>
              <w:t></w:t>
            </w:r>
            <w:r w:rsidR="008A1D1C">
              <w:rPr>
                <w:rFonts w:ascii="Symbol" w:eastAsia="Symbol" w:hAnsi="Symbol" w:cs="Symbol"/>
                <w:color w:val="000000"/>
                <w:spacing w:val="-30"/>
                <w:sz w:val="22"/>
                <w:szCs w:val="22"/>
              </w:rPr>
              <w:t></w:t>
            </w:r>
            <w:r>
              <w:rPr>
                <w:rFonts w:ascii="Trebuchet MS" w:hAnsi="Trebuchet MS" w:cs="Arial"/>
              </w:rPr>
              <w:t>A</w:t>
            </w:r>
            <w:r w:rsidR="00754600" w:rsidRPr="00754600">
              <w:rPr>
                <w:rFonts w:ascii="Trebuchet MS" w:hAnsi="Trebuchet MS" w:cs="Arial"/>
              </w:rPr>
              <w:t>rgument</w:t>
            </w:r>
            <w:r>
              <w:rPr>
                <w:rFonts w:ascii="Trebuchet MS" w:hAnsi="Trebuchet MS" w:cs="Arial"/>
              </w:rPr>
              <w:t>a</w:t>
            </w:r>
            <w:r w:rsidR="00754600" w:rsidRPr="00754600">
              <w:rPr>
                <w:rFonts w:ascii="Trebuchet MS" w:hAnsi="Trebuchet MS" w:cs="Arial"/>
              </w:rPr>
              <w:t xml:space="preserve"> matem</w:t>
            </w:r>
            <w:r>
              <w:rPr>
                <w:rFonts w:ascii="Trebuchet MS" w:hAnsi="Trebuchet MS" w:cs="Arial"/>
              </w:rPr>
              <w:t>a</w:t>
            </w:r>
            <w:r w:rsidR="00754600" w:rsidRPr="00754600">
              <w:rPr>
                <w:rFonts w:ascii="Trebuchet MS" w:hAnsi="Trebuchet MS" w:cs="Arial"/>
              </w:rPr>
              <w:t>tic</w:t>
            </w:r>
            <w:r>
              <w:rPr>
                <w:rFonts w:ascii="Trebuchet MS" w:hAnsi="Trebuchet MS" w:cs="Arial"/>
              </w:rPr>
              <w:t>amente</w:t>
            </w:r>
            <w:r w:rsidR="00754600" w:rsidRPr="00754600">
              <w:rPr>
                <w:rFonts w:ascii="Trebuchet MS" w:hAnsi="Trebuchet MS" w:cs="Arial"/>
              </w:rPr>
              <w:t xml:space="preserve"> </w:t>
            </w:r>
            <w:r>
              <w:rPr>
                <w:rFonts w:ascii="Trebuchet MS" w:hAnsi="Trebuchet MS" w:cs="Arial"/>
              </w:rPr>
              <w:t>resultados</w:t>
            </w:r>
            <w:r w:rsidR="007A7631">
              <w:rPr>
                <w:rFonts w:ascii="Trebuchet MS" w:hAnsi="Trebuchet MS" w:cs="Arial"/>
              </w:rPr>
              <w:t>, aplicando os diferentes métodos, recorrend</w:t>
            </w:r>
            <w:r w:rsidR="007A7631" w:rsidRPr="00754600">
              <w:rPr>
                <w:rFonts w:ascii="Trebuchet MS" w:hAnsi="Trebuchet MS" w:cs="Arial"/>
              </w:rPr>
              <w:t xml:space="preserve">o </w:t>
            </w:r>
            <w:r w:rsidR="007A7631">
              <w:rPr>
                <w:rFonts w:ascii="Trebuchet MS" w:hAnsi="Trebuchet MS" w:cs="Arial"/>
              </w:rPr>
              <w:t>à</w:t>
            </w:r>
            <w:r w:rsidR="007A7631" w:rsidRPr="00754600">
              <w:rPr>
                <w:rFonts w:ascii="Trebuchet MS" w:hAnsi="Trebuchet MS" w:cs="Arial"/>
              </w:rPr>
              <w:t xml:space="preserve"> tecnologia</w:t>
            </w:r>
            <w:r w:rsidR="007A7631">
              <w:rPr>
                <w:rFonts w:ascii="Trebuchet MS" w:hAnsi="Trebuchet MS" w:cs="Arial"/>
              </w:rPr>
              <w:t>.</w:t>
            </w:r>
            <w:r w:rsidR="007A7631" w:rsidRPr="00754600">
              <w:rPr>
                <w:rFonts w:ascii="Trebuchet MS" w:hAnsi="Trebuchet MS" w:cs="Arial"/>
              </w:rPr>
              <w:t xml:space="preserve"> </w:t>
            </w:r>
          </w:p>
          <w:p w:rsidR="00D03B51" w:rsidRPr="00196BBF" w:rsidRDefault="00D03B51" w:rsidP="007A7631">
            <w:pPr>
              <w:widowControl w:val="0"/>
              <w:spacing w:line="276" w:lineRule="auto"/>
              <w:ind w:left="567" w:hanging="141"/>
              <w:jc w:val="both"/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</w:pPr>
          </w:p>
          <w:p w:rsidR="00426579" w:rsidRDefault="00426579" w:rsidP="007A7631">
            <w:pPr>
              <w:widowControl w:val="0"/>
              <w:spacing w:line="276" w:lineRule="auto"/>
              <w:ind w:left="567" w:hanging="141"/>
              <w:jc w:val="both"/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</w:pPr>
          </w:p>
          <w:p w:rsidR="00D03B51" w:rsidRDefault="00D03B51" w:rsidP="00F35DB0">
            <w:pPr>
              <w:widowControl w:val="0"/>
              <w:spacing w:line="276" w:lineRule="auto"/>
              <w:ind w:left="567" w:hanging="141"/>
              <w:jc w:val="both"/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</w:pPr>
          </w:p>
          <w:p w:rsidR="00B41AD7" w:rsidRDefault="00B41AD7" w:rsidP="00F35DB0">
            <w:pPr>
              <w:widowControl w:val="0"/>
              <w:spacing w:line="276" w:lineRule="auto"/>
              <w:ind w:left="567" w:hanging="141"/>
              <w:jc w:val="both"/>
              <w:rPr>
                <w:rFonts w:ascii="Symbol" w:eastAsia="Symbol" w:hAnsi="Symbol" w:cs="Symbol"/>
                <w:color w:val="000000"/>
                <w:spacing w:val="128"/>
                <w:sz w:val="22"/>
                <w:szCs w:val="22"/>
              </w:rPr>
            </w:pPr>
          </w:p>
          <w:p w:rsidR="00426579" w:rsidRDefault="00426579" w:rsidP="00F35DB0">
            <w:pPr>
              <w:widowControl w:val="0"/>
              <w:spacing w:line="276" w:lineRule="auto"/>
              <w:ind w:left="567" w:hanging="141"/>
              <w:jc w:val="both"/>
              <w:rPr>
                <w:rFonts w:ascii="Symbol" w:eastAsia="Symbol" w:hAnsi="Symbol" w:cs="Symbol"/>
                <w:color w:val="000000"/>
                <w:spacing w:val="128"/>
                <w:sz w:val="22"/>
                <w:szCs w:val="22"/>
              </w:rPr>
            </w:pPr>
          </w:p>
          <w:p w:rsidR="00426579" w:rsidRDefault="00426579" w:rsidP="00F35DB0">
            <w:pPr>
              <w:widowControl w:val="0"/>
              <w:spacing w:line="276" w:lineRule="auto"/>
              <w:ind w:left="567" w:hanging="141"/>
              <w:jc w:val="both"/>
              <w:rPr>
                <w:rFonts w:ascii="Symbol" w:eastAsia="Symbol" w:hAnsi="Symbol" w:cs="Symbol"/>
                <w:color w:val="000000"/>
                <w:spacing w:val="128"/>
                <w:sz w:val="22"/>
                <w:szCs w:val="22"/>
              </w:rPr>
            </w:pPr>
          </w:p>
          <w:p w:rsidR="00426579" w:rsidRDefault="00426579" w:rsidP="00F35DB0">
            <w:pPr>
              <w:widowControl w:val="0"/>
              <w:spacing w:line="276" w:lineRule="auto"/>
              <w:ind w:left="567" w:hanging="141"/>
              <w:jc w:val="both"/>
              <w:rPr>
                <w:rFonts w:ascii="Symbol" w:eastAsia="Symbol" w:hAnsi="Symbol" w:cs="Symbol"/>
                <w:color w:val="000000"/>
                <w:spacing w:val="128"/>
                <w:sz w:val="22"/>
                <w:szCs w:val="22"/>
              </w:rPr>
            </w:pPr>
          </w:p>
          <w:p w:rsidR="00426579" w:rsidRDefault="00426579" w:rsidP="00F35DB0">
            <w:pPr>
              <w:widowControl w:val="0"/>
              <w:spacing w:line="276" w:lineRule="auto"/>
              <w:ind w:left="567" w:hanging="141"/>
              <w:jc w:val="both"/>
              <w:rPr>
                <w:rFonts w:ascii="Trebuchet MS" w:eastAsia="Trebuchet MS" w:hAnsi="Trebuchet MS" w:cs="Trebuchet MS"/>
                <w:color w:val="000000"/>
              </w:rPr>
            </w:pPr>
          </w:p>
        </w:tc>
      </w:tr>
      <w:tr w:rsidR="008C7DE5" w:rsidTr="008A1D1C">
        <w:trPr>
          <w:cantSplit/>
          <w:trHeight w:hRule="exact" w:val="7094"/>
        </w:trPr>
        <w:tc>
          <w:tcPr>
            <w:tcW w:w="1104" w:type="pct"/>
            <w:tcBorders>
              <w:top w:val="single" w:sz="3" w:space="0" w:color="A6A6A6"/>
              <w:left w:val="single" w:sz="11" w:space="0" w:color="A6A6A6"/>
              <w:bottom w:val="single" w:sz="3" w:space="0" w:color="A6A6A6"/>
              <w:right w:val="single" w:sz="3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7DE5" w:rsidRDefault="008C7DE5" w:rsidP="008C7DE5">
            <w:pPr>
              <w:ind w:left="646" w:right="141"/>
              <w:jc w:val="center"/>
              <w:rPr>
                <w:rFonts w:ascii="Trebuchet MS" w:eastAsia="Trebuchet MS" w:hAnsi="Trebuchet MS" w:cs="Trebuchet MS"/>
                <w:b/>
                <w:color w:val="000000"/>
                <w:sz w:val="22"/>
                <w:szCs w:val="18"/>
              </w:rPr>
            </w:pPr>
          </w:p>
          <w:p w:rsidR="008C7DE5" w:rsidRDefault="008C7DE5" w:rsidP="008C7DE5">
            <w:pPr>
              <w:ind w:left="646" w:right="141"/>
              <w:jc w:val="center"/>
              <w:rPr>
                <w:rFonts w:ascii="Trebuchet MS" w:eastAsia="Trebuchet MS" w:hAnsi="Trebuchet MS" w:cs="Trebuchet MS"/>
                <w:b/>
                <w:color w:val="000000"/>
                <w:sz w:val="22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2"/>
                <w:szCs w:val="18"/>
              </w:rPr>
              <w:t xml:space="preserve">Modelos </w:t>
            </w:r>
          </w:p>
          <w:p w:rsidR="008C7DE5" w:rsidRDefault="008C7DE5" w:rsidP="008C7DE5">
            <w:pPr>
              <w:ind w:left="646" w:right="141"/>
              <w:jc w:val="center"/>
              <w:rPr>
                <w:rFonts w:ascii="Trebuchet MS" w:eastAsia="Trebuchet MS" w:hAnsi="Trebuchet MS" w:cs="Trebuchet MS"/>
                <w:b/>
                <w:color w:val="000000"/>
                <w:sz w:val="22"/>
                <w:szCs w:val="18"/>
              </w:rPr>
            </w:pPr>
          </w:p>
          <w:p w:rsidR="008C7DE5" w:rsidRDefault="008C7DE5" w:rsidP="008C7DE5">
            <w:pPr>
              <w:ind w:left="646" w:right="141"/>
              <w:jc w:val="center"/>
              <w:rPr>
                <w:rFonts w:ascii="Trebuchet MS" w:eastAsia="Trebuchet MS" w:hAnsi="Trebuchet MS" w:cs="Trebuchet MS"/>
                <w:b/>
                <w:color w:val="000000"/>
                <w:sz w:val="22"/>
                <w:szCs w:val="18"/>
              </w:rPr>
            </w:pPr>
            <w:proofErr w:type="gramStart"/>
            <w:r>
              <w:rPr>
                <w:rFonts w:ascii="Trebuchet MS" w:eastAsia="Trebuchet MS" w:hAnsi="Trebuchet MS" w:cs="Trebuchet MS"/>
                <w:b/>
                <w:color w:val="000000"/>
                <w:sz w:val="22"/>
                <w:szCs w:val="18"/>
              </w:rPr>
              <w:t>de</w:t>
            </w:r>
            <w:proofErr w:type="gramEnd"/>
            <w:r>
              <w:rPr>
                <w:rFonts w:ascii="Trebuchet MS" w:eastAsia="Trebuchet MS" w:hAnsi="Trebuchet MS" w:cs="Trebuchet MS"/>
                <w:b/>
                <w:color w:val="000000"/>
                <w:sz w:val="22"/>
                <w:szCs w:val="18"/>
              </w:rPr>
              <w:t xml:space="preserve"> </w:t>
            </w:r>
          </w:p>
          <w:p w:rsidR="008C7DE5" w:rsidRDefault="008C7DE5" w:rsidP="008C7DE5">
            <w:pPr>
              <w:ind w:left="646" w:right="141"/>
              <w:jc w:val="center"/>
              <w:rPr>
                <w:rFonts w:ascii="Trebuchet MS" w:eastAsia="Trebuchet MS" w:hAnsi="Trebuchet MS" w:cs="Trebuchet MS"/>
                <w:b/>
                <w:color w:val="000000"/>
                <w:sz w:val="22"/>
                <w:szCs w:val="18"/>
              </w:rPr>
            </w:pPr>
            <w:r w:rsidRPr="00263A7D">
              <w:rPr>
                <w:rFonts w:ascii="Trebuchet MS" w:eastAsia="Trebuchet MS" w:hAnsi="Trebuchet MS" w:cs="Trebuchet MS"/>
                <w:b/>
                <w:color w:val="000000"/>
                <w:sz w:val="22"/>
                <w:szCs w:val="18"/>
              </w:rPr>
              <w:t xml:space="preserve"> </w:t>
            </w:r>
          </w:p>
          <w:p w:rsidR="008C7DE5" w:rsidRPr="00263A7D" w:rsidRDefault="008C7DE5" w:rsidP="008C7DE5">
            <w:pPr>
              <w:ind w:left="660"/>
              <w:jc w:val="center"/>
              <w:rPr>
                <w:rFonts w:ascii="Trebuchet MS" w:eastAsia="Trebuchet MS" w:hAnsi="Trebuchet MS" w:cs="Trebuchet MS"/>
                <w:b/>
                <w:color w:val="000000"/>
                <w:sz w:val="22"/>
                <w:szCs w:val="18"/>
              </w:rPr>
            </w:pPr>
            <w:r w:rsidRPr="00263A7D">
              <w:rPr>
                <w:rFonts w:ascii="Trebuchet MS" w:eastAsia="Trebuchet MS" w:hAnsi="Trebuchet MS" w:cs="Trebuchet MS"/>
                <w:b/>
                <w:color w:val="000000"/>
                <w:sz w:val="22"/>
                <w:szCs w:val="18"/>
              </w:rPr>
              <w:t>Probabilidades</w:t>
            </w:r>
          </w:p>
        </w:tc>
        <w:tc>
          <w:tcPr>
            <w:tcW w:w="3896" w:type="pct"/>
            <w:tcBorders>
              <w:top w:val="single" w:sz="3" w:space="0" w:color="A6A6A6"/>
              <w:left w:val="single" w:sz="3" w:space="0" w:color="A6A6A6"/>
              <w:bottom w:val="single" w:sz="3" w:space="0" w:color="A6A6A6"/>
              <w:right w:val="single" w:sz="11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7DE5" w:rsidRDefault="008C7DE5" w:rsidP="008C7DE5">
            <w:pPr>
              <w:ind w:left="567" w:hanging="141"/>
              <w:jc w:val="both"/>
              <w:rPr>
                <w:rFonts w:ascii="Symbol" w:eastAsia="Symbol" w:hAnsi="Symbol" w:cs="Symbol"/>
                <w:spacing w:val="-30"/>
                <w:sz w:val="22"/>
                <w:szCs w:val="22"/>
              </w:rPr>
            </w:pPr>
          </w:p>
          <w:p w:rsidR="008A1D1C" w:rsidRDefault="008A1D1C" w:rsidP="008C7DE5">
            <w:pPr>
              <w:ind w:left="567" w:hanging="141"/>
              <w:jc w:val="both"/>
              <w:rPr>
                <w:rFonts w:ascii="Symbol" w:eastAsia="Symbol" w:hAnsi="Symbol" w:cs="Symbol"/>
                <w:spacing w:val="-30"/>
                <w:sz w:val="22"/>
                <w:szCs w:val="22"/>
              </w:rPr>
            </w:pPr>
          </w:p>
          <w:p w:rsidR="008C7DE5" w:rsidRPr="00DF68BA" w:rsidRDefault="008A1D1C" w:rsidP="008C7DE5">
            <w:pPr>
              <w:ind w:left="567" w:hanging="141"/>
              <w:jc w:val="both"/>
              <w:rPr>
                <w:rFonts w:ascii="Trebuchet MS" w:hAnsi="Trebuchet MS" w:cs="Arial"/>
                <w:sz w:val="22"/>
                <w:szCs w:val="16"/>
              </w:rPr>
            </w:pPr>
            <w:r>
              <w:rPr>
                <w:rFonts w:ascii="Symbol" w:eastAsia="Symbol" w:hAnsi="Symbol" w:cs="Symbol"/>
                <w:spacing w:val="-30"/>
                <w:sz w:val="22"/>
                <w:szCs w:val="22"/>
              </w:rPr>
              <w:t></w:t>
            </w:r>
            <w:r w:rsidR="008C7DE5" w:rsidRPr="00130296">
              <w:rPr>
                <w:rFonts w:ascii="Symbol" w:eastAsia="Symbol" w:hAnsi="Symbol" w:cs="Symbol"/>
                <w:spacing w:val="-30"/>
                <w:sz w:val="22"/>
                <w:szCs w:val="22"/>
              </w:rPr>
              <w:t></w:t>
            </w:r>
            <w:r w:rsidR="008C7DE5">
              <w:rPr>
                <w:rFonts w:ascii="Symbol" w:eastAsia="Symbol" w:hAnsi="Symbol" w:cs="Symbol"/>
                <w:spacing w:val="-30"/>
                <w:sz w:val="22"/>
                <w:szCs w:val="22"/>
              </w:rPr>
              <w:t></w:t>
            </w:r>
            <w:r w:rsidR="008C7DE5">
              <w:rPr>
                <w:rFonts w:ascii="Symbol" w:eastAsia="Symbol" w:hAnsi="Symbol" w:cs="Symbol"/>
                <w:spacing w:val="-30"/>
                <w:sz w:val="22"/>
                <w:szCs w:val="22"/>
              </w:rPr>
              <w:t></w:t>
            </w:r>
            <w:r w:rsidR="008C7DE5">
              <w:rPr>
                <w:rFonts w:ascii="Symbol" w:eastAsia="Symbol" w:hAnsi="Symbol" w:cs="Symbol"/>
                <w:spacing w:val="-30"/>
                <w:sz w:val="22"/>
                <w:szCs w:val="22"/>
              </w:rPr>
              <w:t></w:t>
            </w:r>
            <w:r w:rsidR="008C7DE5">
              <w:rPr>
                <w:rFonts w:ascii="Symbol" w:eastAsia="Symbol" w:hAnsi="Symbol" w:cs="Symbol"/>
                <w:spacing w:val="-30"/>
                <w:sz w:val="22"/>
                <w:szCs w:val="22"/>
              </w:rPr>
              <w:t></w:t>
            </w:r>
            <w:r w:rsidR="008C7DE5">
              <w:rPr>
                <w:rFonts w:ascii="Symbol" w:eastAsia="Symbol" w:hAnsi="Symbol" w:cs="Symbol"/>
                <w:spacing w:val="-30"/>
                <w:sz w:val="22"/>
                <w:szCs w:val="22"/>
              </w:rPr>
              <w:t></w:t>
            </w:r>
            <w:r>
              <w:rPr>
                <w:rFonts w:ascii="Symbol" w:eastAsia="Symbol" w:hAnsi="Symbol" w:cs="Symbol"/>
                <w:spacing w:val="-30"/>
                <w:sz w:val="22"/>
                <w:szCs w:val="22"/>
              </w:rPr>
              <w:t></w:t>
            </w:r>
            <w:r w:rsidR="008C7DE5" w:rsidRPr="00DF68BA">
              <w:rPr>
                <w:rFonts w:ascii="Trebuchet MS" w:hAnsi="Trebuchet MS" w:cs="Arial"/>
                <w:sz w:val="22"/>
                <w:szCs w:val="16"/>
              </w:rPr>
              <w:t>Distingu</w:t>
            </w:r>
            <w:r w:rsidR="008C7DE5">
              <w:rPr>
                <w:rFonts w:ascii="Trebuchet MS" w:hAnsi="Trebuchet MS" w:cs="Arial"/>
                <w:sz w:val="22"/>
                <w:szCs w:val="16"/>
              </w:rPr>
              <w:t>e</w:t>
            </w:r>
            <w:r w:rsidR="008C7DE5" w:rsidRPr="00DF68BA">
              <w:rPr>
                <w:rFonts w:ascii="Trebuchet MS" w:hAnsi="Trebuchet MS" w:cs="Arial"/>
                <w:sz w:val="22"/>
                <w:szCs w:val="16"/>
              </w:rPr>
              <w:t xml:space="preserve"> fenómenos aleatórios </w:t>
            </w:r>
            <w:r w:rsidR="008C7DE5">
              <w:rPr>
                <w:rFonts w:ascii="Trebuchet MS" w:hAnsi="Trebuchet MS" w:cs="Arial"/>
                <w:sz w:val="22"/>
                <w:szCs w:val="16"/>
              </w:rPr>
              <w:t>de</w:t>
            </w:r>
            <w:r w:rsidR="008C7DE5" w:rsidRPr="00DF68BA">
              <w:rPr>
                <w:rFonts w:ascii="Trebuchet MS" w:hAnsi="Trebuchet MS" w:cs="Arial"/>
                <w:sz w:val="22"/>
                <w:szCs w:val="16"/>
              </w:rPr>
              <w:t xml:space="preserve"> deterministas;</w:t>
            </w:r>
          </w:p>
          <w:p w:rsidR="008C7DE5" w:rsidRDefault="008C7DE5" w:rsidP="008C7DE5">
            <w:pPr>
              <w:ind w:left="57"/>
              <w:jc w:val="both"/>
              <w:rPr>
                <w:rFonts w:ascii="Trebuchet MS" w:hAnsi="Trebuchet MS" w:cs="Arial"/>
                <w:sz w:val="22"/>
                <w:szCs w:val="16"/>
              </w:rPr>
            </w:pPr>
            <w:r w:rsidRPr="00DF68BA">
              <w:rPr>
                <w:rFonts w:ascii="Trebuchet MS" w:hAnsi="Trebuchet MS" w:cs="Arial"/>
                <w:sz w:val="22"/>
                <w:szCs w:val="16"/>
              </w:rPr>
              <w:t>-</w:t>
            </w:r>
          </w:p>
          <w:p w:rsidR="008C7DE5" w:rsidRPr="00DF68BA" w:rsidRDefault="008C7DE5" w:rsidP="008C7DE5">
            <w:pPr>
              <w:ind w:left="567" w:hanging="141"/>
              <w:jc w:val="both"/>
              <w:rPr>
                <w:rFonts w:ascii="Trebuchet MS" w:hAnsi="Trebuchet MS" w:cs="Arial"/>
                <w:sz w:val="22"/>
                <w:szCs w:val="16"/>
              </w:rPr>
            </w:pPr>
            <w:r w:rsidRPr="00DF68BA">
              <w:rPr>
                <w:rFonts w:ascii="Trebuchet MS" w:hAnsi="Trebuchet MS" w:cs="Arial"/>
                <w:sz w:val="22"/>
                <w:szCs w:val="16"/>
              </w:rPr>
              <w:t xml:space="preserve"> </w:t>
            </w:r>
            <w:r w:rsidRPr="00130296">
              <w:rPr>
                <w:rFonts w:ascii="Symbol" w:eastAsia="Symbol" w:hAnsi="Symbol" w:cs="Symbol"/>
                <w:spacing w:val="-30"/>
                <w:sz w:val="22"/>
                <w:szCs w:val="22"/>
              </w:rPr>
              <w:t></w:t>
            </w:r>
            <w:r>
              <w:rPr>
                <w:rFonts w:ascii="Symbol" w:eastAsia="Symbol" w:hAnsi="Symbol" w:cs="Symbol"/>
                <w:spacing w:val="-30"/>
                <w:sz w:val="22"/>
                <w:szCs w:val="22"/>
              </w:rPr>
              <w:t></w:t>
            </w:r>
            <w:r>
              <w:rPr>
                <w:rFonts w:ascii="Symbol" w:eastAsia="Symbol" w:hAnsi="Symbol" w:cs="Symbol"/>
                <w:spacing w:val="-30"/>
                <w:sz w:val="22"/>
                <w:szCs w:val="22"/>
              </w:rPr>
              <w:t></w:t>
            </w:r>
            <w:r w:rsidR="008A1D1C">
              <w:rPr>
                <w:rFonts w:ascii="Symbol" w:eastAsia="Symbol" w:hAnsi="Symbol" w:cs="Symbol"/>
                <w:spacing w:val="-30"/>
                <w:sz w:val="22"/>
                <w:szCs w:val="22"/>
              </w:rPr>
              <w:t></w:t>
            </w:r>
            <w:r>
              <w:rPr>
                <w:rFonts w:ascii="Symbol" w:eastAsia="Symbol" w:hAnsi="Symbol" w:cs="Symbol"/>
                <w:spacing w:val="-30"/>
                <w:sz w:val="22"/>
                <w:szCs w:val="22"/>
              </w:rPr>
              <w:t></w:t>
            </w:r>
            <w:r>
              <w:rPr>
                <w:rFonts w:ascii="Symbol" w:eastAsia="Symbol" w:hAnsi="Symbol" w:cs="Symbol"/>
                <w:spacing w:val="-30"/>
                <w:sz w:val="22"/>
                <w:szCs w:val="22"/>
              </w:rPr>
              <w:t></w:t>
            </w:r>
            <w:r>
              <w:rPr>
                <w:rFonts w:ascii="Trebuchet MS" w:hAnsi="Trebuchet MS" w:cs="Arial"/>
                <w:sz w:val="22"/>
                <w:szCs w:val="16"/>
              </w:rPr>
              <w:t>Identific</w:t>
            </w:r>
            <w:r w:rsidRPr="00DF68BA">
              <w:rPr>
                <w:rFonts w:ascii="Trebuchet MS" w:hAnsi="Trebuchet MS" w:cs="Arial"/>
                <w:sz w:val="22"/>
                <w:szCs w:val="16"/>
              </w:rPr>
              <w:t>a</w:t>
            </w:r>
            <w:r>
              <w:rPr>
                <w:rFonts w:ascii="Trebuchet MS" w:hAnsi="Trebuchet MS" w:cs="Arial"/>
                <w:sz w:val="22"/>
                <w:szCs w:val="16"/>
              </w:rPr>
              <w:t xml:space="preserve"> a</w:t>
            </w:r>
            <w:r w:rsidRPr="00DF68BA">
              <w:rPr>
                <w:rFonts w:ascii="Trebuchet MS" w:hAnsi="Trebuchet MS" w:cs="Arial"/>
                <w:sz w:val="22"/>
                <w:szCs w:val="16"/>
              </w:rPr>
              <w:t xml:space="preserve"> importância de encontrar modelos matemáticos para fenómenos aleatórios;</w:t>
            </w:r>
          </w:p>
          <w:p w:rsidR="008C7DE5" w:rsidRDefault="008C7DE5" w:rsidP="008C7DE5">
            <w:pPr>
              <w:ind w:left="57"/>
              <w:jc w:val="both"/>
              <w:rPr>
                <w:rFonts w:ascii="Trebuchet MS" w:hAnsi="Trebuchet MS" w:cs="Arial"/>
                <w:sz w:val="22"/>
                <w:szCs w:val="16"/>
              </w:rPr>
            </w:pPr>
          </w:p>
          <w:p w:rsidR="008C7DE5" w:rsidRDefault="008C7DE5" w:rsidP="008C7DE5">
            <w:pPr>
              <w:ind w:left="567" w:hanging="141"/>
              <w:jc w:val="both"/>
              <w:rPr>
                <w:rFonts w:ascii="Trebuchet MS" w:hAnsi="Trebuchet MS" w:cs="Arial"/>
                <w:sz w:val="22"/>
                <w:szCs w:val="16"/>
              </w:rPr>
            </w:pPr>
            <w:r>
              <w:rPr>
                <w:rFonts w:ascii="Symbol" w:eastAsia="Symbol" w:hAnsi="Symbol" w:cs="Symbol"/>
                <w:spacing w:val="-30"/>
                <w:sz w:val="22"/>
                <w:szCs w:val="22"/>
              </w:rPr>
              <w:t></w:t>
            </w:r>
            <w:r w:rsidRPr="00130296">
              <w:rPr>
                <w:rFonts w:ascii="Symbol" w:eastAsia="Symbol" w:hAnsi="Symbol" w:cs="Symbol"/>
                <w:spacing w:val="-30"/>
                <w:sz w:val="22"/>
                <w:szCs w:val="22"/>
              </w:rPr>
              <w:t></w:t>
            </w:r>
            <w:r>
              <w:rPr>
                <w:rFonts w:ascii="Symbol" w:eastAsia="Symbol" w:hAnsi="Symbol" w:cs="Symbol"/>
                <w:spacing w:val="-30"/>
                <w:sz w:val="22"/>
                <w:szCs w:val="22"/>
              </w:rPr>
              <w:t></w:t>
            </w:r>
            <w:r>
              <w:rPr>
                <w:rFonts w:ascii="Symbol" w:eastAsia="Symbol" w:hAnsi="Symbol" w:cs="Symbol"/>
                <w:spacing w:val="-30"/>
                <w:sz w:val="22"/>
                <w:szCs w:val="22"/>
              </w:rPr>
              <w:t></w:t>
            </w:r>
            <w:r>
              <w:rPr>
                <w:rFonts w:ascii="Symbol" w:eastAsia="Symbol" w:hAnsi="Symbol" w:cs="Symbol"/>
                <w:spacing w:val="-30"/>
                <w:sz w:val="22"/>
                <w:szCs w:val="22"/>
              </w:rPr>
              <w:t></w:t>
            </w:r>
            <w:r>
              <w:rPr>
                <w:rFonts w:ascii="Symbol" w:eastAsia="Symbol" w:hAnsi="Symbol" w:cs="Symbol"/>
                <w:spacing w:val="-30"/>
                <w:sz w:val="22"/>
                <w:szCs w:val="22"/>
              </w:rPr>
              <w:t></w:t>
            </w:r>
            <w:r w:rsidRPr="00DF68BA">
              <w:rPr>
                <w:rFonts w:ascii="Trebuchet MS" w:hAnsi="Trebuchet MS" w:cs="Arial"/>
                <w:sz w:val="22"/>
                <w:szCs w:val="16"/>
              </w:rPr>
              <w:t>Aplica estratégias de contagem</w:t>
            </w:r>
            <w:r>
              <w:rPr>
                <w:rFonts w:ascii="Trebuchet MS" w:hAnsi="Trebuchet MS" w:cs="Arial"/>
                <w:sz w:val="22"/>
                <w:szCs w:val="16"/>
              </w:rPr>
              <w:t xml:space="preserve">, </w:t>
            </w:r>
            <w:r>
              <w:rPr>
                <w:rFonts w:ascii="Trebuchet MS" w:hAnsi="Trebuchet MS"/>
                <w:sz w:val="22"/>
                <w:szCs w:val="18"/>
              </w:rPr>
              <w:t xml:space="preserve">organiza dados em tabelas de contingência, diagramas em árvore ou diagramas de </w:t>
            </w:r>
            <w:proofErr w:type="spellStart"/>
            <w:r>
              <w:rPr>
                <w:rFonts w:ascii="Trebuchet MS" w:hAnsi="Trebuchet MS"/>
                <w:sz w:val="22"/>
                <w:szCs w:val="18"/>
              </w:rPr>
              <w:t>Venn</w:t>
            </w:r>
            <w:proofErr w:type="spellEnd"/>
            <w:r w:rsidRPr="00DF68BA">
              <w:rPr>
                <w:rFonts w:ascii="Trebuchet MS" w:hAnsi="Trebuchet MS" w:cs="Arial"/>
                <w:sz w:val="22"/>
                <w:szCs w:val="16"/>
              </w:rPr>
              <w:t>;</w:t>
            </w:r>
          </w:p>
          <w:p w:rsidR="008C7DE5" w:rsidRPr="00DF68BA" w:rsidRDefault="008C7DE5" w:rsidP="008C7DE5">
            <w:pPr>
              <w:ind w:left="567" w:hanging="141"/>
              <w:jc w:val="both"/>
              <w:rPr>
                <w:rFonts w:ascii="Trebuchet MS" w:hAnsi="Trebuchet MS" w:cs="Arial"/>
                <w:sz w:val="22"/>
                <w:szCs w:val="16"/>
              </w:rPr>
            </w:pPr>
          </w:p>
          <w:p w:rsidR="008C7DE5" w:rsidRDefault="008C7DE5" w:rsidP="008C7DE5">
            <w:pPr>
              <w:ind w:left="567" w:hanging="141"/>
              <w:jc w:val="both"/>
              <w:rPr>
                <w:rFonts w:ascii="Trebuchet MS" w:hAnsi="Trebuchet MS" w:cs="Arial"/>
                <w:sz w:val="22"/>
                <w:szCs w:val="16"/>
              </w:rPr>
            </w:pPr>
            <w:r w:rsidRPr="00DF68BA">
              <w:rPr>
                <w:rFonts w:ascii="Trebuchet MS" w:hAnsi="Trebuchet MS" w:cs="Arial"/>
                <w:sz w:val="22"/>
                <w:szCs w:val="16"/>
              </w:rPr>
              <w:t xml:space="preserve"> </w:t>
            </w:r>
            <w:r w:rsidRPr="00130296">
              <w:rPr>
                <w:rFonts w:ascii="Symbol" w:eastAsia="Symbol" w:hAnsi="Symbol" w:cs="Symbol"/>
                <w:spacing w:val="-30"/>
                <w:sz w:val="22"/>
                <w:szCs w:val="22"/>
              </w:rPr>
              <w:t></w:t>
            </w:r>
            <w:r>
              <w:rPr>
                <w:rFonts w:ascii="Symbol" w:eastAsia="Symbol" w:hAnsi="Symbol" w:cs="Symbol"/>
                <w:spacing w:val="-30"/>
                <w:sz w:val="22"/>
                <w:szCs w:val="22"/>
              </w:rPr>
              <w:t></w:t>
            </w:r>
            <w:r>
              <w:rPr>
                <w:rFonts w:ascii="Symbol" w:eastAsia="Symbol" w:hAnsi="Symbol" w:cs="Symbol"/>
                <w:spacing w:val="-30"/>
                <w:sz w:val="22"/>
                <w:szCs w:val="22"/>
              </w:rPr>
              <w:t></w:t>
            </w:r>
            <w:r>
              <w:rPr>
                <w:rFonts w:ascii="Symbol" w:eastAsia="Symbol" w:hAnsi="Symbol" w:cs="Symbol"/>
                <w:spacing w:val="-30"/>
                <w:sz w:val="22"/>
                <w:szCs w:val="22"/>
              </w:rPr>
              <w:t></w:t>
            </w:r>
            <w:r>
              <w:rPr>
                <w:rFonts w:ascii="Symbol" w:eastAsia="Symbol" w:hAnsi="Symbol" w:cs="Symbol"/>
                <w:spacing w:val="-30"/>
                <w:sz w:val="22"/>
                <w:szCs w:val="22"/>
              </w:rPr>
              <w:t></w:t>
            </w:r>
            <w:r w:rsidRPr="00DF68BA">
              <w:rPr>
                <w:rFonts w:ascii="Trebuchet MS" w:hAnsi="Trebuchet MS" w:cs="Arial"/>
                <w:sz w:val="22"/>
                <w:szCs w:val="16"/>
              </w:rPr>
              <w:t>Determina os espaços de resultados em experiências aleatórias;</w:t>
            </w:r>
          </w:p>
          <w:p w:rsidR="008C7DE5" w:rsidRDefault="008C7DE5" w:rsidP="008C7DE5">
            <w:pPr>
              <w:ind w:left="567" w:hanging="141"/>
              <w:jc w:val="both"/>
              <w:rPr>
                <w:rFonts w:ascii="Symbol" w:eastAsia="Symbol" w:hAnsi="Symbol" w:cs="Symbol"/>
                <w:spacing w:val="-30"/>
                <w:sz w:val="22"/>
                <w:szCs w:val="22"/>
              </w:rPr>
            </w:pPr>
          </w:p>
          <w:p w:rsidR="008C7DE5" w:rsidRPr="00DF68BA" w:rsidRDefault="008C7DE5" w:rsidP="008C7DE5">
            <w:pPr>
              <w:ind w:left="567" w:hanging="141"/>
              <w:jc w:val="both"/>
              <w:rPr>
                <w:rFonts w:ascii="Trebuchet MS" w:hAnsi="Trebuchet MS" w:cs="Arial"/>
                <w:sz w:val="22"/>
                <w:szCs w:val="16"/>
              </w:rPr>
            </w:pPr>
            <w:r w:rsidRPr="00130296">
              <w:rPr>
                <w:rFonts w:ascii="Symbol" w:eastAsia="Symbol" w:hAnsi="Symbol" w:cs="Symbol"/>
                <w:spacing w:val="-30"/>
                <w:sz w:val="22"/>
                <w:szCs w:val="22"/>
              </w:rPr>
              <w:t></w:t>
            </w:r>
            <w:r>
              <w:rPr>
                <w:rFonts w:ascii="Symbol" w:eastAsia="Symbol" w:hAnsi="Symbol" w:cs="Symbol"/>
                <w:spacing w:val="-30"/>
                <w:sz w:val="22"/>
                <w:szCs w:val="22"/>
              </w:rPr>
              <w:t></w:t>
            </w:r>
            <w:r>
              <w:rPr>
                <w:rFonts w:ascii="Symbol" w:eastAsia="Symbol" w:hAnsi="Symbol" w:cs="Symbol"/>
                <w:spacing w:val="-30"/>
                <w:sz w:val="22"/>
                <w:szCs w:val="22"/>
              </w:rPr>
              <w:t></w:t>
            </w:r>
            <w:r>
              <w:rPr>
                <w:rFonts w:ascii="Symbol" w:eastAsia="Symbol" w:hAnsi="Symbol" w:cs="Symbol"/>
                <w:spacing w:val="-30"/>
                <w:sz w:val="22"/>
                <w:szCs w:val="22"/>
              </w:rPr>
              <w:t></w:t>
            </w:r>
            <w:r>
              <w:rPr>
                <w:rFonts w:ascii="Symbol" w:eastAsia="Symbol" w:hAnsi="Symbol" w:cs="Symbol"/>
                <w:spacing w:val="-30"/>
                <w:sz w:val="22"/>
                <w:szCs w:val="22"/>
              </w:rPr>
              <w:t></w:t>
            </w:r>
            <w:r>
              <w:rPr>
                <w:rFonts w:ascii="Symbol" w:eastAsia="Symbol" w:hAnsi="Symbol" w:cs="Symbol"/>
                <w:spacing w:val="-30"/>
                <w:sz w:val="22"/>
                <w:szCs w:val="22"/>
              </w:rPr>
              <w:t></w:t>
            </w:r>
            <w:r>
              <w:rPr>
                <w:rFonts w:ascii="Symbol" w:eastAsia="Symbol" w:hAnsi="Symbol" w:cs="Symbol"/>
                <w:spacing w:val="-30"/>
                <w:sz w:val="22"/>
                <w:szCs w:val="22"/>
              </w:rPr>
              <w:t></w:t>
            </w:r>
            <w:r>
              <w:rPr>
                <w:rFonts w:ascii="Trebuchet MS" w:hAnsi="Trebuchet MS"/>
                <w:sz w:val="22"/>
                <w:szCs w:val="18"/>
              </w:rPr>
              <w:t>Identifica e aplica a</w:t>
            </w:r>
            <w:r w:rsidRPr="008E0424">
              <w:rPr>
                <w:rFonts w:ascii="Trebuchet MS" w:hAnsi="Trebuchet MS"/>
                <w:sz w:val="22"/>
                <w:szCs w:val="18"/>
              </w:rPr>
              <w:t xml:space="preserve"> probabilidade condicionada</w:t>
            </w:r>
            <w:r>
              <w:rPr>
                <w:rFonts w:ascii="Trebuchet MS" w:hAnsi="Trebuchet MS"/>
                <w:sz w:val="22"/>
                <w:szCs w:val="18"/>
              </w:rPr>
              <w:t xml:space="preserve"> e compreende a noção de </w:t>
            </w:r>
            <w:r w:rsidRPr="00DF68BA">
              <w:rPr>
                <w:rFonts w:ascii="Trebuchet MS" w:hAnsi="Trebuchet MS" w:cs="Arial"/>
                <w:sz w:val="22"/>
                <w:szCs w:val="16"/>
              </w:rPr>
              <w:t>acontecimentos independentes;</w:t>
            </w:r>
          </w:p>
          <w:p w:rsidR="008C7DE5" w:rsidRDefault="008C7DE5" w:rsidP="008C7DE5">
            <w:pPr>
              <w:ind w:left="567" w:hanging="141"/>
              <w:jc w:val="both"/>
              <w:rPr>
                <w:rFonts w:ascii="Symbol" w:eastAsia="Symbol" w:hAnsi="Symbol" w:cs="Symbol"/>
                <w:spacing w:val="-30"/>
                <w:sz w:val="22"/>
                <w:szCs w:val="22"/>
              </w:rPr>
            </w:pPr>
            <w:r w:rsidRPr="00130296">
              <w:rPr>
                <w:rFonts w:ascii="Symbol" w:eastAsia="Symbol" w:hAnsi="Symbol" w:cs="Symbol"/>
                <w:spacing w:val="-30"/>
                <w:sz w:val="22"/>
                <w:szCs w:val="22"/>
              </w:rPr>
              <w:t></w:t>
            </w:r>
          </w:p>
          <w:p w:rsidR="008C7DE5" w:rsidRDefault="008C7DE5" w:rsidP="008C7DE5">
            <w:pPr>
              <w:ind w:left="284" w:firstLine="142"/>
              <w:jc w:val="both"/>
              <w:rPr>
                <w:rFonts w:ascii="Trebuchet MS" w:hAnsi="Trebuchet MS"/>
                <w:sz w:val="22"/>
                <w:szCs w:val="18"/>
              </w:rPr>
            </w:pPr>
            <w:r w:rsidRPr="00130296">
              <w:rPr>
                <w:rFonts w:ascii="Symbol" w:eastAsia="Symbol" w:hAnsi="Symbol" w:cs="Symbol"/>
                <w:spacing w:val="-30"/>
                <w:sz w:val="22"/>
                <w:szCs w:val="22"/>
              </w:rPr>
              <w:t></w:t>
            </w:r>
            <w:r>
              <w:rPr>
                <w:rFonts w:ascii="Symbol" w:eastAsia="Symbol" w:hAnsi="Symbol" w:cs="Symbol"/>
                <w:spacing w:val="-30"/>
                <w:sz w:val="22"/>
                <w:szCs w:val="22"/>
              </w:rPr>
              <w:t></w:t>
            </w:r>
            <w:r>
              <w:rPr>
                <w:rFonts w:ascii="Symbol" w:eastAsia="Symbol" w:hAnsi="Symbol" w:cs="Symbol"/>
                <w:spacing w:val="-30"/>
                <w:sz w:val="22"/>
                <w:szCs w:val="22"/>
              </w:rPr>
              <w:t></w:t>
            </w:r>
            <w:r>
              <w:rPr>
                <w:rFonts w:ascii="Symbol" w:eastAsia="Symbol" w:hAnsi="Symbol" w:cs="Symbol"/>
                <w:spacing w:val="-30"/>
                <w:sz w:val="22"/>
                <w:szCs w:val="22"/>
              </w:rPr>
              <w:t></w:t>
            </w:r>
            <w:r>
              <w:rPr>
                <w:rFonts w:ascii="Symbol" w:eastAsia="Symbol" w:hAnsi="Symbol" w:cs="Symbol"/>
                <w:spacing w:val="-30"/>
                <w:sz w:val="22"/>
                <w:szCs w:val="22"/>
              </w:rPr>
              <w:t></w:t>
            </w:r>
            <w:r>
              <w:rPr>
                <w:rFonts w:ascii="Symbol" w:eastAsia="Symbol" w:hAnsi="Symbol" w:cs="Symbol"/>
                <w:spacing w:val="-30"/>
                <w:sz w:val="22"/>
                <w:szCs w:val="22"/>
              </w:rPr>
              <w:t></w:t>
            </w:r>
            <w:r>
              <w:rPr>
                <w:rFonts w:ascii="Trebuchet MS" w:hAnsi="Trebuchet MS"/>
                <w:sz w:val="22"/>
                <w:szCs w:val="18"/>
              </w:rPr>
              <w:t>D</w:t>
            </w:r>
            <w:r w:rsidRPr="008E0424">
              <w:rPr>
                <w:rFonts w:ascii="Trebuchet MS" w:hAnsi="Trebuchet MS"/>
                <w:sz w:val="22"/>
                <w:szCs w:val="18"/>
              </w:rPr>
              <w:t>emonstra e aplica teoremas de probabilidades</w:t>
            </w:r>
            <w:r>
              <w:rPr>
                <w:rFonts w:ascii="Trebuchet MS" w:hAnsi="Trebuchet MS"/>
                <w:sz w:val="22"/>
                <w:szCs w:val="18"/>
              </w:rPr>
              <w:t>;</w:t>
            </w:r>
          </w:p>
          <w:p w:rsidR="008C7DE5" w:rsidRPr="00DF68BA" w:rsidRDefault="008C7DE5" w:rsidP="008C7DE5">
            <w:pPr>
              <w:ind w:left="567" w:hanging="141"/>
              <w:jc w:val="both"/>
              <w:rPr>
                <w:rFonts w:ascii="Trebuchet MS" w:hAnsi="Trebuchet MS" w:cs="Arial"/>
                <w:sz w:val="22"/>
                <w:szCs w:val="16"/>
              </w:rPr>
            </w:pPr>
          </w:p>
          <w:p w:rsidR="008C7DE5" w:rsidRPr="00DF68BA" w:rsidRDefault="008C7DE5" w:rsidP="008C7DE5">
            <w:pPr>
              <w:ind w:left="567" w:hanging="141"/>
              <w:rPr>
                <w:rFonts w:ascii="Trebuchet MS" w:hAnsi="Trebuchet MS" w:cs="Arial"/>
                <w:sz w:val="22"/>
                <w:szCs w:val="16"/>
              </w:rPr>
            </w:pPr>
            <w:r w:rsidRPr="00130296">
              <w:rPr>
                <w:rFonts w:ascii="Symbol" w:eastAsia="Symbol" w:hAnsi="Symbol" w:cs="Symbol"/>
                <w:spacing w:val="-30"/>
                <w:sz w:val="22"/>
                <w:szCs w:val="22"/>
              </w:rPr>
              <w:t></w:t>
            </w:r>
            <w:r>
              <w:rPr>
                <w:rFonts w:ascii="Symbol" w:eastAsia="Symbol" w:hAnsi="Symbol" w:cs="Symbol"/>
                <w:spacing w:val="-30"/>
                <w:sz w:val="22"/>
                <w:szCs w:val="22"/>
              </w:rPr>
              <w:t></w:t>
            </w:r>
            <w:r>
              <w:rPr>
                <w:rFonts w:ascii="Symbol" w:eastAsia="Symbol" w:hAnsi="Symbol" w:cs="Symbol"/>
                <w:spacing w:val="-30"/>
                <w:sz w:val="22"/>
                <w:szCs w:val="22"/>
              </w:rPr>
              <w:t></w:t>
            </w:r>
            <w:r>
              <w:rPr>
                <w:rFonts w:ascii="Symbol" w:eastAsia="Symbol" w:hAnsi="Symbol" w:cs="Symbol"/>
                <w:spacing w:val="-30"/>
                <w:sz w:val="22"/>
                <w:szCs w:val="22"/>
              </w:rPr>
              <w:t></w:t>
            </w:r>
            <w:r>
              <w:rPr>
                <w:rFonts w:ascii="Symbol" w:eastAsia="Symbol" w:hAnsi="Symbol" w:cs="Symbol"/>
                <w:spacing w:val="-30"/>
                <w:sz w:val="22"/>
                <w:szCs w:val="22"/>
              </w:rPr>
              <w:t></w:t>
            </w:r>
            <w:r>
              <w:rPr>
                <w:rFonts w:ascii="Symbol" w:eastAsia="Symbol" w:hAnsi="Symbol" w:cs="Symbol"/>
                <w:spacing w:val="-30"/>
                <w:sz w:val="22"/>
                <w:szCs w:val="22"/>
              </w:rPr>
              <w:t></w:t>
            </w:r>
            <w:r w:rsidRPr="00DF68BA">
              <w:rPr>
                <w:rFonts w:ascii="Trebuchet MS" w:hAnsi="Trebuchet MS" w:cs="Arial"/>
                <w:sz w:val="22"/>
                <w:szCs w:val="16"/>
              </w:rPr>
              <w:t>Aplica a Lei de Laplace</w:t>
            </w:r>
            <w:r>
              <w:rPr>
                <w:rFonts w:ascii="Trebuchet MS" w:hAnsi="Trebuchet MS" w:cs="Arial"/>
                <w:sz w:val="22"/>
                <w:szCs w:val="16"/>
              </w:rPr>
              <w:t xml:space="preserve">, para calcular a probabilidade, a </w:t>
            </w:r>
            <w:r w:rsidRPr="00DF68BA">
              <w:rPr>
                <w:rFonts w:ascii="Trebuchet MS" w:hAnsi="Trebuchet MS" w:cs="Arial"/>
                <w:sz w:val="22"/>
                <w:szCs w:val="16"/>
              </w:rPr>
              <w:t xml:space="preserve">Regra de </w:t>
            </w:r>
            <w:proofErr w:type="spellStart"/>
            <w:r w:rsidRPr="00DF68BA">
              <w:rPr>
                <w:rFonts w:ascii="Trebuchet MS" w:hAnsi="Trebuchet MS" w:cs="Arial"/>
                <w:sz w:val="22"/>
                <w:szCs w:val="16"/>
              </w:rPr>
              <w:t>Bayes</w:t>
            </w:r>
            <w:proofErr w:type="spellEnd"/>
            <w:r>
              <w:rPr>
                <w:rFonts w:ascii="Trebuchet MS" w:hAnsi="Trebuchet MS" w:cs="Arial"/>
                <w:sz w:val="22"/>
                <w:szCs w:val="16"/>
              </w:rPr>
              <w:t xml:space="preserve"> e </w:t>
            </w:r>
            <w:r w:rsidRPr="00DF68BA">
              <w:rPr>
                <w:rFonts w:ascii="Trebuchet MS" w:hAnsi="Trebuchet MS" w:cs="Arial"/>
                <w:sz w:val="22"/>
                <w:szCs w:val="16"/>
              </w:rPr>
              <w:t>o teorema da probabilidade total;</w:t>
            </w:r>
          </w:p>
          <w:p w:rsidR="008C7DE5" w:rsidRDefault="008C7DE5" w:rsidP="008C7DE5">
            <w:pPr>
              <w:ind w:left="57"/>
              <w:jc w:val="both"/>
              <w:rPr>
                <w:rFonts w:ascii="Trebuchet MS" w:hAnsi="Trebuchet MS" w:cs="Arial"/>
                <w:sz w:val="22"/>
                <w:szCs w:val="16"/>
              </w:rPr>
            </w:pPr>
          </w:p>
          <w:p w:rsidR="008C7DE5" w:rsidRPr="00DF68BA" w:rsidRDefault="008C7DE5" w:rsidP="008C7DE5">
            <w:pPr>
              <w:ind w:left="567" w:hanging="141"/>
              <w:rPr>
                <w:rFonts w:ascii="Trebuchet MS" w:hAnsi="Trebuchet MS" w:cs="Arial"/>
                <w:sz w:val="22"/>
                <w:szCs w:val="16"/>
              </w:rPr>
            </w:pPr>
            <w:r w:rsidRPr="00130296">
              <w:rPr>
                <w:rFonts w:ascii="Symbol" w:eastAsia="Symbol" w:hAnsi="Symbol" w:cs="Symbol"/>
                <w:spacing w:val="-30"/>
                <w:sz w:val="22"/>
                <w:szCs w:val="22"/>
              </w:rPr>
              <w:t></w:t>
            </w:r>
            <w:r>
              <w:rPr>
                <w:rFonts w:ascii="Symbol" w:eastAsia="Symbol" w:hAnsi="Symbol" w:cs="Symbol"/>
                <w:spacing w:val="-30"/>
                <w:sz w:val="22"/>
                <w:szCs w:val="22"/>
              </w:rPr>
              <w:t></w:t>
            </w:r>
            <w:r>
              <w:rPr>
                <w:rFonts w:ascii="Symbol" w:eastAsia="Symbol" w:hAnsi="Symbol" w:cs="Symbol"/>
                <w:spacing w:val="-30"/>
                <w:sz w:val="22"/>
                <w:szCs w:val="22"/>
              </w:rPr>
              <w:t></w:t>
            </w:r>
            <w:r>
              <w:rPr>
                <w:rFonts w:ascii="Symbol" w:eastAsia="Symbol" w:hAnsi="Symbol" w:cs="Symbol"/>
                <w:spacing w:val="-30"/>
                <w:sz w:val="22"/>
                <w:szCs w:val="22"/>
              </w:rPr>
              <w:t></w:t>
            </w:r>
            <w:r>
              <w:rPr>
                <w:rFonts w:ascii="Symbol" w:eastAsia="Symbol" w:hAnsi="Symbol" w:cs="Symbol"/>
                <w:spacing w:val="-30"/>
                <w:sz w:val="22"/>
                <w:szCs w:val="22"/>
              </w:rPr>
              <w:t></w:t>
            </w:r>
            <w:r w:rsidRPr="00DF68BA">
              <w:rPr>
                <w:rFonts w:ascii="Trebuchet MS" w:hAnsi="Trebuchet MS" w:cs="Arial"/>
                <w:sz w:val="22"/>
                <w:szCs w:val="16"/>
              </w:rPr>
              <w:t>Relaciona a distribuição de frequências com a de probabilidades;</w:t>
            </w:r>
          </w:p>
          <w:p w:rsidR="008C7DE5" w:rsidRDefault="008C7DE5" w:rsidP="008C7DE5">
            <w:pPr>
              <w:ind w:left="57"/>
              <w:rPr>
                <w:rFonts w:ascii="Trebuchet MS" w:hAnsi="Trebuchet MS" w:cs="Arial"/>
                <w:sz w:val="22"/>
                <w:szCs w:val="16"/>
              </w:rPr>
            </w:pPr>
            <w:r w:rsidRPr="00DF68BA">
              <w:rPr>
                <w:rFonts w:ascii="Trebuchet MS" w:hAnsi="Trebuchet MS" w:cs="Arial"/>
                <w:sz w:val="22"/>
                <w:szCs w:val="16"/>
              </w:rPr>
              <w:t xml:space="preserve"> </w:t>
            </w:r>
          </w:p>
          <w:p w:rsidR="008C7DE5" w:rsidRDefault="008C7DE5" w:rsidP="008C7DE5">
            <w:pPr>
              <w:ind w:left="567" w:hanging="141"/>
              <w:rPr>
                <w:rFonts w:ascii="Trebuchet MS" w:hAnsi="Trebuchet MS" w:cs="Arial"/>
                <w:sz w:val="22"/>
                <w:szCs w:val="16"/>
              </w:rPr>
            </w:pPr>
            <w:r w:rsidRPr="00130296">
              <w:rPr>
                <w:rFonts w:ascii="Symbol" w:eastAsia="Symbol" w:hAnsi="Symbol" w:cs="Symbol"/>
                <w:spacing w:val="-30"/>
                <w:sz w:val="22"/>
                <w:szCs w:val="22"/>
              </w:rPr>
              <w:t></w:t>
            </w:r>
            <w:r>
              <w:rPr>
                <w:rFonts w:ascii="Symbol" w:eastAsia="Symbol" w:hAnsi="Symbol" w:cs="Symbol"/>
                <w:spacing w:val="-30"/>
                <w:sz w:val="22"/>
                <w:szCs w:val="22"/>
              </w:rPr>
              <w:t></w:t>
            </w:r>
            <w:r>
              <w:rPr>
                <w:rFonts w:ascii="Symbol" w:eastAsia="Symbol" w:hAnsi="Symbol" w:cs="Symbol"/>
                <w:spacing w:val="-30"/>
                <w:sz w:val="22"/>
                <w:szCs w:val="22"/>
              </w:rPr>
              <w:t></w:t>
            </w:r>
            <w:r>
              <w:rPr>
                <w:rFonts w:ascii="Symbol" w:eastAsia="Symbol" w:hAnsi="Symbol" w:cs="Symbol"/>
                <w:spacing w:val="-30"/>
                <w:sz w:val="22"/>
                <w:szCs w:val="22"/>
              </w:rPr>
              <w:t></w:t>
            </w:r>
            <w:r>
              <w:rPr>
                <w:rFonts w:ascii="Symbol" w:eastAsia="Symbol" w:hAnsi="Symbol" w:cs="Symbol"/>
                <w:spacing w:val="-30"/>
                <w:sz w:val="22"/>
                <w:szCs w:val="22"/>
              </w:rPr>
              <w:t></w:t>
            </w:r>
            <w:r>
              <w:rPr>
                <w:rFonts w:ascii="Symbol" w:eastAsia="Symbol" w:hAnsi="Symbol" w:cs="Symbol"/>
                <w:spacing w:val="-30"/>
                <w:sz w:val="22"/>
                <w:szCs w:val="22"/>
              </w:rPr>
              <w:t></w:t>
            </w:r>
            <w:r w:rsidRPr="00DF68BA">
              <w:rPr>
                <w:rFonts w:ascii="Trebuchet MS" w:hAnsi="Trebuchet MS" w:cs="Arial"/>
                <w:sz w:val="22"/>
                <w:szCs w:val="16"/>
              </w:rPr>
              <w:t>Distingu</w:t>
            </w:r>
            <w:r>
              <w:rPr>
                <w:rFonts w:ascii="Trebuchet MS" w:hAnsi="Trebuchet MS" w:cs="Arial"/>
                <w:sz w:val="22"/>
                <w:szCs w:val="16"/>
              </w:rPr>
              <w:t>e</w:t>
            </w:r>
            <w:r w:rsidRPr="00DF68BA">
              <w:rPr>
                <w:rFonts w:ascii="Trebuchet MS" w:hAnsi="Trebuchet MS" w:cs="Arial"/>
                <w:sz w:val="22"/>
                <w:szCs w:val="16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16"/>
              </w:rPr>
              <w:t>o</w:t>
            </w:r>
            <w:r w:rsidRPr="00DF68BA">
              <w:rPr>
                <w:rFonts w:ascii="Trebuchet MS" w:hAnsi="Trebuchet MS" w:cs="Arial"/>
                <w:sz w:val="22"/>
                <w:szCs w:val="16"/>
              </w:rPr>
              <w:t xml:space="preserve"> valor médio populacional e </w:t>
            </w:r>
            <w:r>
              <w:rPr>
                <w:rFonts w:ascii="Trebuchet MS" w:hAnsi="Trebuchet MS" w:cs="Arial"/>
                <w:sz w:val="22"/>
                <w:szCs w:val="16"/>
              </w:rPr>
              <w:t xml:space="preserve">a </w:t>
            </w:r>
            <w:r w:rsidRPr="00DF68BA">
              <w:rPr>
                <w:rFonts w:ascii="Trebuchet MS" w:hAnsi="Trebuchet MS" w:cs="Arial"/>
                <w:sz w:val="22"/>
                <w:szCs w:val="16"/>
              </w:rPr>
              <w:t xml:space="preserve">média </w:t>
            </w:r>
            <w:proofErr w:type="spellStart"/>
            <w:r w:rsidRPr="00DF68BA">
              <w:rPr>
                <w:rFonts w:ascii="Trebuchet MS" w:hAnsi="Trebuchet MS" w:cs="Arial"/>
                <w:sz w:val="22"/>
                <w:szCs w:val="16"/>
              </w:rPr>
              <w:t>amostral</w:t>
            </w:r>
            <w:proofErr w:type="spellEnd"/>
            <w:r w:rsidRPr="00DF68BA">
              <w:rPr>
                <w:rFonts w:ascii="Trebuchet MS" w:hAnsi="Trebuchet MS" w:cs="Arial"/>
                <w:sz w:val="22"/>
                <w:szCs w:val="16"/>
              </w:rPr>
              <w:t xml:space="preserve"> e analogamente para o desvio padrão;</w:t>
            </w:r>
          </w:p>
          <w:p w:rsidR="008C7DE5" w:rsidRPr="00DF68BA" w:rsidRDefault="008C7DE5" w:rsidP="008C7DE5">
            <w:pPr>
              <w:ind w:left="567" w:hanging="141"/>
              <w:rPr>
                <w:rFonts w:ascii="Trebuchet MS" w:hAnsi="Trebuchet MS" w:cs="Arial"/>
                <w:sz w:val="22"/>
                <w:szCs w:val="16"/>
              </w:rPr>
            </w:pPr>
          </w:p>
          <w:p w:rsidR="008C7DE5" w:rsidRDefault="008C7DE5" w:rsidP="008C7DE5">
            <w:pPr>
              <w:spacing w:line="288" w:lineRule="auto"/>
              <w:ind w:left="567" w:hanging="141"/>
              <w:rPr>
                <w:rFonts w:ascii="Symbol" w:eastAsia="Symbol" w:hAnsi="Symbol" w:cs="Symbol"/>
                <w:color w:val="000000"/>
                <w:spacing w:val="-30"/>
                <w:sz w:val="22"/>
                <w:szCs w:val="22"/>
              </w:rPr>
            </w:pPr>
            <w:r w:rsidRPr="00130296">
              <w:rPr>
                <w:rFonts w:ascii="Symbol" w:eastAsia="Symbol" w:hAnsi="Symbol" w:cs="Symbol"/>
                <w:spacing w:val="-30"/>
                <w:sz w:val="22"/>
                <w:szCs w:val="22"/>
              </w:rPr>
              <w:t></w:t>
            </w:r>
            <w:r>
              <w:rPr>
                <w:rFonts w:ascii="Symbol" w:eastAsia="Symbol" w:hAnsi="Symbol" w:cs="Symbol"/>
                <w:spacing w:val="-30"/>
                <w:sz w:val="22"/>
                <w:szCs w:val="22"/>
              </w:rPr>
              <w:t></w:t>
            </w:r>
            <w:r>
              <w:rPr>
                <w:rFonts w:ascii="Symbol" w:eastAsia="Symbol" w:hAnsi="Symbol" w:cs="Symbol"/>
                <w:spacing w:val="-30"/>
                <w:sz w:val="22"/>
                <w:szCs w:val="22"/>
              </w:rPr>
              <w:t></w:t>
            </w:r>
            <w:r>
              <w:rPr>
                <w:rFonts w:ascii="Symbol" w:eastAsia="Symbol" w:hAnsi="Symbol" w:cs="Symbol"/>
                <w:spacing w:val="-30"/>
                <w:sz w:val="22"/>
                <w:szCs w:val="22"/>
              </w:rPr>
              <w:t></w:t>
            </w:r>
            <w:r>
              <w:rPr>
                <w:rFonts w:ascii="Symbol" w:eastAsia="Symbol" w:hAnsi="Symbol" w:cs="Symbol"/>
                <w:spacing w:val="-30"/>
                <w:sz w:val="22"/>
                <w:szCs w:val="22"/>
              </w:rPr>
              <w:t></w:t>
            </w:r>
            <w:r>
              <w:rPr>
                <w:rFonts w:ascii="Trebuchet MS" w:hAnsi="Trebuchet MS" w:cs="Arial"/>
                <w:sz w:val="22"/>
                <w:szCs w:val="16"/>
              </w:rPr>
              <w:t>Ide</w:t>
            </w:r>
            <w:r w:rsidRPr="00DF68BA">
              <w:rPr>
                <w:rFonts w:ascii="Trebuchet MS" w:hAnsi="Trebuchet MS" w:cs="Arial"/>
                <w:sz w:val="22"/>
                <w:szCs w:val="16"/>
              </w:rPr>
              <w:t>ntifica</w:t>
            </w:r>
            <w:r>
              <w:rPr>
                <w:rFonts w:ascii="Trebuchet MS" w:hAnsi="Trebuchet MS" w:cs="Arial"/>
                <w:sz w:val="22"/>
                <w:szCs w:val="16"/>
              </w:rPr>
              <w:t xml:space="preserve"> e aplica</w:t>
            </w:r>
            <w:r w:rsidRPr="00DF68BA">
              <w:rPr>
                <w:rFonts w:ascii="Trebuchet MS" w:hAnsi="Trebuchet MS" w:cs="Arial"/>
                <w:sz w:val="22"/>
                <w:szCs w:val="16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16"/>
              </w:rPr>
              <w:t>a</w:t>
            </w:r>
            <w:r w:rsidRPr="00DF68BA">
              <w:rPr>
                <w:rFonts w:ascii="Trebuchet MS" w:hAnsi="Trebuchet MS" w:cs="Arial"/>
                <w:sz w:val="22"/>
                <w:szCs w:val="16"/>
              </w:rPr>
              <w:t xml:space="preserve"> distribuição normal</w:t>
            </w:r>
            <w:r>
              <w:rPr>
                <w:rFonts w:ascii="Trebuchet MS" w:hAnsi="Trebuchet MS" w:cs="Arial"/>
                <w:sz w:val="22"/>
                <w:szCs w:val="16"/>
              </w:rPr>
              <w:t>.</w:t>
            </w:r>
          </w:p>
        </w:tc>
      </w:tr>
      <w:tr w:rsidR="00F7744D" w:rsidTr="0014256E">
        <w:trPr>
          <w:cantSplit/>
          <w:trHeight w:hRule="exact" w:val="12172"/>
        </w:trPr>
        <w:tc>
          <w:tcPr>
            <w:tcW w:w="1104" w:type="pct"/>
            <w:tcBorders>
              <w:top w:val="single" w:sz="3" w:space="0" w:color="A6A6A6"/>
              <w:left w:val="single" w:sz="11" w:space="0" w:color="A6A6A6"/>
              <w:bottom w:val="single" w:sz="3" w:space="0" w:color="A6A6A6"/>
              <w:right w:val="single" w:sz="3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44D" w:rsidRDefault="00F7744D" w:rsidP="00F7744D">
            <w:pPr>
              <w:ind w:left="646" w:right="141"/>
              <w:jc w:val="center"/>
              <w:rPr>
                <w:rFonts w:ascii="Trebuchet MS" w:eastAsia="Trebuchet MS" w:hAnsi="Trebuchet MS" w:cs="Trebuchet MS"/>
                <w:b/>
                <w:color w:val="000000"/>
                <w:sz w:val="22"/>
                <w:szCs w:val="18"/>
              </w:rPr>
            </w:pPr>
            <w:r w:rsidRPr="00263A7D">
              <w:rPr>
                <w:rFonts w:ascii="Trebuchet MS" w:eastAsia="Trebuchet MS" w:hAnsi="Trebuchet MS" w:cs="Trebuchet MS"/>
                <w:b/>
                <w:color w:val="000000"/>
                <w:sz w:val="22"/>
                <w:szCs w:val="18"/>
              </w:rPr>
              <w:lastRenderedPageBreak/>
              <w:t>Estatística</w:t>
            </w:r>
          </w:p>
          <w:p w:rsidR="00F7744D" w:rsidRPr="00263A7D" w:rsidRDefault="00F7744D" w:rsidP="007C0385">
            <w:pPr>
              <w:ind w:left="660" w:right="603"/>
              <w:jc w:val="center"/>
              <w:rPr>
                <w:rFonts w:ascii="Trebuchet MS" w:eastAsia="Trebuchet MS" w:hAnsi="Trebuchet MS" w:cs="Trebuchet MS"/>
                <w:b/>
                <w:color w:val="000000"/>
                <w:sz w:val="22"/>
                <w:szCs w:val="18"/>
              </w:rPr>
            </w:pPr>
          </w:p>
        </w:tc>
        <w:tc>
          <w:tcPr>
            <w:tcW w:w="3896" w:type="pct"/>
            <w:tcBorders>
              <w:top w:val="single" w:sz="3" w:space="0" w:color="A6A6A6"/>
              <w:left w:val="single" w:sz="3" w:space="0" w:color="A6A6A6"/>
              <w:bottom w:val="single" w:sz="3" w:space="0" w:color="A6A6A6"/>
              <w:right w:val="single" w:sz="11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744D" w:rsidRDefault="00F7744D" w:rsidP="00F7744D">
            <w:pPr>
              <w:rPr>
                <w:rFonts w:cs="Arial"/>
                <w:sz w:val="16"/>
                <w:szCs w:val="16"/>
              </w:rPr>
            </w:pPr>
          </w:p>
          <w:p w:rsidR="00F7744D" w:rsidRDefault="00F7744D" w:rsidP="00F7744D">
            <w:pPr>
              <w:rPr>
                <w:rFonts w:cs="Arial"/>
                <w:sz w:val="16"/>
                <w:szCs w:val="16"/>
              </w:rPr>
            </w:pPr>
          </w:p>
          <w:p w:rsidR="00F7744D" w:rsidRDefault="00F7744D" w:rsidP="00F7744D">
            <w:pPr>
              <w:rPr>
                <w:rFonts w:cs="Arial"/>
                <w:sz w:val="16"/>
                <w:szCs w:val="16"/>
              </w:rPr>
            </w:pPr>
          </w:p>
          <w:p w:rsidR="00F7744D" w:rsidRDefault="00F7744D" w:rsidP="00F7744D">
            <w:pPr>
              <w:autoSpaceDE w:val="0"/>
              <w:autoSpaceDN w:val="0"/>
              <w:adjustRightInd w:val="0"/>
              <w:spacing w:before="40" w:after="40"/>
              <w:ind w:left="567" w:hanging="141"/>
              <w:jc w:val="both"/>
              <w:rPr>
                <w:rFonts w:ascii="Trebuchet MS" w:hAnsi="Trebuchet MS" w:cs="Arial"/>
                <w:bCs/>
                <w:sz w:val="22"/>
                <w:szCs w:val="16"/>
              </w:rPr>
            </w:pPr>
            <w:r w:rsidRPr="00130296">
              <w:rPr>
                <w:rFonts w:ascii="Symbol" w:eastAsia="Symbol" w:hAnsi="Symbol" w:cs="Symbol"/>
                <w:spacing w:val="-30"/>
                <w:sz w:val="22"/>
                <w:szCs w:val="22"/>
              </w:rPr>
              <w:t></w:t>
            </w:r>
            <w:r>
              <w:rPr>
                <w:rFonts w:ascii="Symbol" w:eastAsia="Symbol" w:hAnsi="Symbol" w:cs="Symbol"/>
                <w:spacing w:val="-30"/>
                <w:sz w:val="22"/>
                <w:szCs w:val="22"/>
              </w:rPr>
              <w:t></w:t>
            </w:r>
            <w:r>
              <w:rPr>
                <w:rFonts w:ascii="Symbol" w:eastAsia="Symbol" w:hAnsi="Symbol" w:cs="Symbol"/>
                <w:spacing w:val="-30"/>
                <w:sz w:val="22"/>
                <w:szCs w:val="22"/>
              </w:rPr>
              <w:t></w:t>
            </w:r>
            <w:r w:rsidRPr="00CA3A0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7B2D77">
              <w:rPr>
                <w:rFonts w:ascii="Trebuchet MS" w:hAnsi="Trebuchet MS" w:cs="Arial"/>
                <w:bCs/>
                <w:sz w:val="22"/>
                <w:szCs w:val="16"/>
              </w:rPr>
              <w:t xml:space="preserve">Reconhece </w:t>
            </w:r>
            <w:r>
              <w:rPr>
                <w:rFonts w:ascii="Trebuchet MS" w:hAnsi="Trebuchet MS" w:cs="Arial"/>
                <w:bCs/>
                <w:sz w:val="22"/>
                <w:szCs w:val="16"/>
              </w:rPr>
              <w:t>a importância da</w:t>
            </w:r>
            <w:r w:rsidRPr="007B2D77">
              <w:rPr>
                <w:rFonts w:ascii="Trebuchet MS" w:hAnsi="Trebuchet MS" w:cs="Arial"/>
                <w:bCs/>
                <w:sz w:val="22"/>
                <w:szCs w:val="16"/>
              </w:rPr>
              <w:t xml:space="preserve"> Estatística em todos os campos do conhecimento, aborda os conceitos de Recenseamento e Sondagem (população e amostra)</w:t>
            </w:r>
            <w:r>
              <w:rPr>
                <w:rFonts w:ascii="Trebuchet MS" w:hAnsi="Trebuchet MS" w:cs="Arial"/>
                <w:bCs/>
                <w:sz w:val="22"/>
                <w:szCs w:val="16"/>
              </w:rPr>
              <w:t>;</w:t>
            </w:r>
          </w:p>
          <w:p w:rsidR="00F7744D" w:rsidRDefault="00F7744D" w:rsidP="00F7744D">
            <w:pPr>
              <w:autoSpaceDE w:val="0"/>
              <w:autoSpaceDN w:val="0"/>
              <w:adjustRightInd w:val="0"/>
              <w:spacing w:before="40" w:after="40"/>
              <w:ind w:left="567" w:hanging="141"/>
              <w:jc w:val="both"/>
              <w:rPr>
                <w:rFonts w:ascii="Trebuchet MS" w:hAnsi="Trebuchet MS" w:cs="Arial"/>
                <w:bCs/>
                <w:sz w:val="22"/>
                <w:szCs w:val="16"/>
              </w:rPr>
            </w:pPr>
          </w:p>
          <w:p w:rsidR="00F7744D" w:rsidRPr="00F5049D" w:rsidRDefault="00F7744D" w:rsidP="00F7744D">
            <w:pPr>
              <w:spacing w:line="288" w:lineRule="auto"/>
              <w:ind w:left="567" w:hanging="141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130296">
              <w:rPr>
                <w:rFonts w:ascii="Symbol" w:eastAsia="Symbol" w:hAnsi="Symbol" w:cs="Symbol"/>
                <w:spacing w:val="-30"/>
                <w:sz w:val="22"/>
                <w:szCs w:val="22"/>
              </w:rPr>
              <w:t></w:t>
            </w:r>
            <w:r>
              <w:rPr>
                <w:rFonts w:ascii="Symbol" w:eastAsia="Symbol" w:hAnsi="Symbol" w:cs="Symbol"/>
                <w:spacing w:val="-30"/>
                <w:sz w:val="22"/>
                <w:szCs w:val="22"/>
              </w:rPr>
              <w:t></w:t>
            </w:r>
            <w:r w:rsidRPr="00F5049D">
              <w:rPr>
                <w:rFonts w:ascii="Trebuchet MS" w:hAnsi="Trebuchet MS" w:cs="Arial"/>
                <w:bCs/>
                <w:sz w:val="22"/>
                <w:szCs w:val="22"/>
              </w:rPr>
              <w:t xml:space="preserve"> </w:t>
            </w:r>
            <w:r w:rsidRPr="00F5049D">
              <w:rPr>
                <w:rFonts w:ascii="Trebuchet MS" w:hAnsi="Trebuchet MS" w:cs="Arial"/>
                <w:sz w:val="22"/>
                <w:szCs w:val="22"/>
              </w:rPr>
              <w:t xml:space="preserve">Formula questões, organiza, representa e trata dados recolhidos para tirar conclusões numa análise crítica e consciente dos limites do processo de matematização da situação; </w:t>
            </w:r>
          </w:p>
          <w:p w:rsidR="00F7744D" w:rsidRPr="00F5049D" w:rsidRDefault="00F7744D" w:rsidP="00F7744D">
            <w:pPr>
              <w:spacing w:line="288" w:lineRule="auto"/>
              <w:ind w:left="11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  <w:p w:rsidR="00F7744D" w:rsidRDefault="00F7744D" w:rsidP="00F7744D">
            <w:pPr>
              <w:spacing w:line="288" w:lineRule="auto"/>
              <w:ind w:left="567" w:hanging="141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130296">
              <w:rPr>
                <w:rFonts w:ascii="Symbol" w:eastAsia="Symbol" w:hAnsi="Symbol" w:cs="Symbol"/>
                <w:spacing w:val="-30"/>
                <w:sz w:val="22"/>
                <w:szCs w:val="22"/>
              </w:rPr>
              <w:t></w:t>
            </w:r>
            <w:r>
              <w:rPr>
                <w:rFonts w:ascii="Symbol" w:eastAsia="Symbol" w:hAnsi="Symbol" w:cs="Symbol"/>
                <w:spacing w:val="-30"/>
                <w:sz w:val="22"/>
                <w:szCs w:val="22"/>
              </w:rPr>
              <w:t></w:t>
            </w:r>
            <w:r w:rsidRPr="00F5049D">
              <w:rPr>
                <w:rFonts w:ascii="Trebuchet MS" w:hAnsi="Trebuchet MS" w:cs="Arial"/>
                <w:bCs/>
                <w:sz w:val="22"/>
                <w:szCs w:val="22"/>
              </w:rPr>
              <w:t xml:space="preserve"> </w:t>
            </w:r>
            <w:r w:rsidRPr="00F5049D">
              <w:rPr>
                <w:rFonts w:ascii="Trebuchet MS" w:hAnsi="Trebuchet MS" w:cs="Arial"/>
                <w:sz w:val="22"/>
                <w:szCs w:val="22"/>
              </w:rPr>
              <w:t>Seleciona e u</w:t>
            </w:r>
            <w:r>
              <w:rPr>
                <w:rFonts w:ascii="Trebuchet MS" w:hAnsi="Trebuchet MS" w:cs="Arial"/>
                <w:sz w:val="22"/>
                <w:szCs w:val="22"/>
              </w:rPr>
              <w:t>tiliza</w:t>
            </w:r>
            <w:r w:rsidRPr="00F5049D">
              <w:rPr>
                <w:rFonts w:ascii="Trebuchet MS" w:hAnsi="Trebuchet MS" w:cs="Arial"/>
                <w:sz w:val="22"/>
                <w:szCs w:val="22"/>
              </w:rPr>
              <w:t xml:space="preserve"> métodos estatísticos adequados à análise de dados, nomeadamente processos de amostragem, reconhecendo o grau de incerteza associado; </w:t>
            </w:r>
          </w:p>
          <w:p w:rsidR="00F7744D" w:rsidRPr="00F5049D" w:rsidRDefault="00F7744D" w:rsidP="00F7744D">
            <w:pPr>
              <w:spacing w:line="288" w:lineRule="auto"/>
              <w:ind w:left="567" w:hanging="141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  <w:p w:rsidR="00F7744D" w:rsidRPr="00F5049D" w:rsidRDefault="00F7744D" w:rsidP="00F7744D">
            <w:pPr>
              <w:spacing w:line="288" w:lineRule="auto"/>
              <w:ind w:left="11" w:firstLine="415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130296">
              <w:rPr>
                <w:rFonts w:ascii="Symbol" w:eastAsia="Symbol" w:hAnsi="Symbol" w:cs="Symbol"/>
                <w:spacing w:val="-30"/>
                <w:sz w:val="22"/>
                <w:szCs w:val="22"/>
              </w:rPr>
              <w:t></w:t>
            </w:r>
            <w:r>
              <w:rPr>
                <w:rFonts w:ascii="Symbol" w:eastAsia="Symbol" w:hAnsi="Symbol" w:cs="Symbol"/>
                <w:spacing w:val="-30"/>
                <w:sz w:val="22"/>
                <w:szCs w:val="22"/>
              </w:rPr>
              <w:t></w:t>
            </w:r>
            <w:r w:rsidRPr="00F5049D">
              <w:rPr>
                <w:rFonts w:ascii="Trebuchet MS" w:hAnsi="Trebuchet MS" w:cs="Arial"/>
                <w:bCs/>
                <w:sz w:val="22"/>
                <w:szCs w:val="22"/>
              </w:rPr>
              <w:t xml:space="preserve"> </w:t>
            </w:r>
            <w:r w:rsidRPr="00F5049D">
              <w:rPr>
                <w:rFonts w:ascii="Trebuchet MS" w:hAnsi="Trebuchet MS" w:cs="Arial"/>
                <w:sz w:val="22"/>
                <w:szCs w:val="22"/>
              </w:rPr>
              <w:t>Constr</w:t>
            </w:r>
            <w:r>
              <w:rPr>
                <w:rFonts w:ascii="Trebuchet MS" w:hAnsi="Trebuchet MS" w:cs="Arial"/>
                <w:sz w:val="22"/>
                <w:szCs w:val="22"/>
              </w:rPr>
              <w:t>ói</w:t>
            </w:r>
            <w:r w:rsidRPr="00F5049D">
              <w:rPr>
                <w:rFonts w:ascii="Trebuchet MS" w:hAnsi="Trebuchet MS" w:cs="Arial"/>
                <w:sz w:val="22"/>
                <w:szCs w:val="22"/>
              </w:rPr>
              <w:t>, l</w:t>
            </w:r>
            <w:r>
              <w:rPr>
                <w:rFonts w:ascii="Trebuchet MS" w:hAnsi="Trebuchet MS" w:cs="Arial"/>
                <w:sz w:val="22"/>
                <w:szCs w:val="22"/>
              </w:rPr>
              <w:t>ê</w:t>
            </w:r>
            <w:r w:rsidRPr="00F5049D">
              <w:rPr>
                <w:rFonts w:ascii="Trebuchet MS" w:hAnsi="Trebuchet MS" w:cs="Arial"/>
                <w:sz w:val="22"/>
                <w:szCs w:val="22"/>
              </w:rPr>
              <w:t xml:space="preserve"> e interpreta tabelas e gráficos;</w:t>
            </w:r>
          </w:p>
          <w:p w:rsidR="00F7744D" w:rsidRPr="00F5049D" w:rsidRDefault="00F7744D" w:rsidP="00F7744D">
            <w:pPr>
              <w:autoSpaceDE w:val="0"/>
              <w:autoSpaceDN w:val="0"/>
              <w:adjustRightInd w:val="0"/>
              <w:spacing w:before="40" w:after="40"/>
              <w:ind w:left="567" w:hanging="141"/>
              <w:jc w:val="both"/>
              <w:rPr>
                <w:rFonts w:ascii="Trebuchet MS" w:hAnsi="Trebuchet MS" w:cs="Arial"/>
                <w:bCs/>
                <w:sz w:val="22"/>
                <w:szCs w:val="22"/>
              </w:rPr>
            </w:pPr>
          </w:p>
          <w:p w:rsidR="00F7744D" w:rsidRPr="00F5049D" w:rsidRDefault="00F7744D" w:rsidP="00F7744D">
            <w:pPr>
              <w:autoSpaceDE w:val="0"/>
              <w:autoSpaceDN w:val="0"/>
              <w:adjustRightInd w:val="0"/>
              <w:spacing w:before="40" w:after="40"/>
              <w:ind w:left="567" w:hanging="141"/>
              <w:jc w:val="both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130296">
              <w:rPr>
                <w:rFonts w:ascii="Symbol" w:eastAsia="Symbol" w:hAnsi="Symbol" w:cs="Symbol"/>
                <w:spacing w:val="-30"/>
                <w:sz w:val="22"/>
                <w:szCs w:val="22"/>
              </w:rPr>
              <w:t></w:t>
            </w:r>
            <w:r>
              <w:rPr>
                <w:rFonts w:ascii="Symbol" w:eastAsia="Symbol" w:hAnsi="Symbol" w:cs="Symbol"/>
                <w:spacing w:val="-30"/>
                <w:sz w:val="22"/>
                <w:szCs w:val="22"/>
              </w:rPr>
              <w:t></w:t>
            </w:r>
            <w:r w:rsidRPr="00F5049D">
              <w:rPr>
                <w:rFonts w:ascii="Trebuchet MS" w:hAnsi="Trebuchet MS" w:cs="Arial"/>
                <w:bCs/>
                <w:sz w:val="22"/>
                <w:szCs w:val="22"/>
              </w:rPr>
              <w:t xml:space="preserve">  </w:t>
            </w:r>
            <w:r>
              <w:rPr>
                <w:rFonts w:ascii="Trebuchet MS" w:hAnsi="Trebuchet MS" w:cs="Arial"/>
                <w:bCs/>
                <w:sz w:val="22"/>
                <w:szCs w:val="22"/>
              </w:rPr>
              <w:t>Calcula e i</w:t>
            </w:r>
            <w:r w:rsidRPr="00F5049D">
              <w:rPr>
                <w:rFonts w:ascii="Trebuchet MS" w:hAnsi="Trebuchet MS" w:cs="Arial"/>
                <w:bCs/>
                <w:sz w:val="22"/>
                <w:szCs w:val="22"/>
              </w:rPr>
              <w:t>nterpreta dados de natureza quantitativa e qualitativa, variáveis discretas e contínuas, incluindo as medidas de localização e as medidas de dispersão de uma amostra;</w:t>
            </w:r>
          </w:p>
          <w:p w:rsidR="00F7744D" w:rsidRPr="00F5049D" w:rsidRDefault="00F7744D" w:rsidP="00F7744D">
            <w:pPr>
              <w:autoSpaceDE w:val="0"/>
              <w:autoSpaceDN w:val="0"/>
              <w:adjustRightInd w:val="0"/>
              <w:spacing w:before="40" w:after="40"/>
              <w:ind w:left="567" w:hanging="141"/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F7744D" w:rsidRPr="001C3D06" w:rsidRDefault="00F7744D" w:rsidP="00F7744D">
            <w:pPr>
              <w:spacing w:line="288" w:lineRule="auto"/>
              <w:ind w:left="567" w:hanging="141"/>
              <w:jc w:val="both"/>
              <w:rPr>
                <w:rFonts w:ascii="Trebuchet MS" w:hAnsi="Trebuchet MS" w:cs="Arial"/>
              </w:rPr>
            </w:pPr>
            <w:r w:rsidRPr="00130296">
              <w:rPr>
                <w:rFonts w:ascii="Symbol" w:eastAsia="Symbol" w:hAnsi="Symbol" w:cs="Symbol"/>
                <w:spacing w:val="-30"/>
                <w:sz w:val="22"/>
                <w:szCs w:val="22"/>
              </w:rPr>
              <w:t></w:t>
            </w:r>
            <w:r>
              <w:rPr>
                <w:rFonts w:ascii="Symbol" w:eastAsia="Symbol" w:hAnsi="Symbol" w:cs="Symbol"/>
                <w:spacing w:val="-30"/>
                <w:sz w:val="22"/>
                <w:szCs w:val="22"/>
              </w:rPr>
              <w:t></w:t>
            </w:r>
            <w:r>
              <w:rPr>
                <w:rFonts w:ascii="Symbol" w:eastAsia="Symbol" w:hAnsi="Symbol" w:cs="Symbol"/>
                <w:spacing w:val="-30"/>
                <w:sz w:val="22"/>
                <w:szCs w:val="22"/>
              </w:rPr>
              <w:t></w:t>
            </w:r>
            <w:r>
              <w:rPr>
                <w:rFonts w:ascii="Symbol" w:eastAsia="Symbol" w:hAnsi="Symbol" w:cs="Symbol"/>
                <w:spacing w:val="-30"/>
                <w:sz w:val="22"/>
                <w:szCs w:val="22"/>
              </w:rPr>
              <w:t></w:t>
            </w:r>
            <w:r>
              <w:rPr>
                <w:rFonts w:ascii="Symbol" w:eastAsia="Symbol" w:hAnsi="Symbol" w:cs="Symbol"/>
                <w:spacing w:val="-30"/>
                <w:sz w:val="22"/>
                <w:szCs w:val="22"/>
              </w:rPr>
              <w:t></w:t>
            </w:r>
            <w:r>
              <w:rPr>
                <w:rFonts w:ascii="Symbol" w:eastAsia="Symbol" w:hAnsi="Symbol" w:cs="Symbol"/>
                <w:spacing w:val="-30"/>
                <w:sz w:val="22"/>
                <w:szCs w:val="22"/>
              </w:rPr>
              <w:t></w:t>
            </w:r>
            <w:r w:rsidRPr="00452C86">
              <w:rPr>
                <w:rFonts w:ascii="Trebuchet MS" w:hAnsi="Trebuchet MS" w:cs="Arial"/>
                <w:sz w:val="22"/>
              </w:rPr>
              <w:t>Interpreta e compara distribuições estatísticas;</w:t>
            </w:r>
          </w:p>
          <w:p w:rsidR="00F7744D" w:rsidRDefault="00F7744D" w:rsidP="00F7744D">
            <w:pPr>
              <w:autoSpaceDE w:val="0"/>
              <w:autoSpaceDN w:val="0"/>
              <w:adjustRightInd w:val="0"/>
              <w:spacing w:before="40" w:after="40"/>
              <w:ind w:left="567" w:hanging="141"/>
              <w:jc w:val="both"/>
              <w:rPr>
                <w:rFonts w:ascii="Trebuchet MS" w:hAnsi="Trebuchet MS" w:cs="Arial"/>
                <w:bCs/>
                <w:sz w:val="22"/>
                <w:szCs w:val="22"/>
              </w:rPr>
            </w:pPr>
          </w:p>
          <w:p w:rsidR="00F7744D" w:rsidRPr="00F5049D" w:rsidRDefault="00F7744D" w:rsidP="00F7744D">
            <w:pPr>
              <w:autoSpaceDE w:val="0"/>
              <w:autoSpaceDN w:val="0"/>
              <w:adjustRightInd w:val="0"/>
              <w:spacing w:before="40" w:after="40"/>
              <w:ind w:left="567" w:hanging="141"/>
              <w:jc w:val="both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130296">
              <w:rPr>
                <w:rFonts w:ascii="Symbol" w:eastAsia="Symbol" w:hAnsi="Symbol" w:cs="Symbol"/>
                <w:spacing w:val="-30"/>
                <w:sz w:val="22"/>
                <w:szCs w:val="22"/>
              </w:rPr>
              <w:t></w:t>
            </w:r>
            <w:r>
              <w:rPr>
                <w:rFonts w:ascii="Symbol" w:eastAsia="Symbol" w:hAnsi="Symbol" w:cs="Symbol"/>
                <w:spacing w:val="-30"/>
                <w:sz w:val="22"/>
                <w:szCs w:val="22"/>
              </w:rPr>
              <w:t></w:t>
            </w:r>
            <w:r>
              <w:rPr>
                <w:rFonts w:ascii="Symbol" w:eastAsia="Symbol" w:hAnsi="Symbol" w:cs="Symbol"/>
                <w:spacing w:val="-30"/>
                <w:sz w:val="22"/>
                <w:szCs w:val="22"/>
              </w:rPr>
              <w:t></w:t>
            </w:r>
            <w:r>
              <w:rPr>
                <w:rFonts w:ascii="Symbol" w:eastAsia="Symbol" w:hAnsi="Symbol" w:cs="Symbol"/>
                <w:spacing w:val="-30"/>
                <w:sz w:val="22"/>
                <w:szCs w:val="22"/>
              </w:rPr>
              <w:t></w:t>
            </w:r>
            <w:r>
              <w:rPr>
                <w:rFonts w:ascii="Symbol" w:eastAsia="Symbol" w:hAnsi="Symbol" w:cs="Symbol"/>
                <w:spacing w:val="-30"/>
                <w:sz w:val="22"/>
                <w:szCs w:val="22"/>
              </w:rPr>
              <w:t></w:t>
            </w:r>
            <w:r>
              <w:rPr>
                <w:rFonts w:ascii="Symbol" w:eastAsia="Symbol" w:hAnsi="Symbol" w:cs="Symbol"/>
                <w:spacing w:val="-30"/>
                <w:sz w:val="22"/>
                <w:szCs w:val="22"/>
              </w:rPr>
              <w:t></w:t>
            </w:r>
            <w:r w:rsidRPr="00F5049D">
              <w:rPr>
                <w:rFonts w:ascii="Trebuchet MS" w:hAnsi="Trebuchet MS" w:cs="Arial"/>
                <w:bCs/>
                <w:sz w:val="22"/>
                <w:szCs w:val="22"/>
              </w:rPr>
              <w:t xml:space="preserve">Identifica o tipo de correlação existente numa distribuição bidimensional, o papel do coeficiente de correlação e determina a reta de regressão;  </w:t>
            </w:r>
          </w:p>
          <w:p w:rsidR="00F7744D" w:rsidRDefault="00F7744D" w:rsidP="00F7744D">
            <w:pPr>
              <w:jc w:val="both"/>
              <w:rPr>
                <w:rFonts w:cs="Arial"/>
                <w:sz w:val="16"/>
                <w:szCs w:val="16"/>
              </w:rPr>
            </w:pPr>
          </w:p>
          <w:p w:rsidR="00F7744D" w:rsidRDefault="00F7744D" w:rsidP="00F7744D">
            <w:pPr>
              <w:ind w:left="567" w:hanging="141"/>
              <w:jc w:val="both"/>
              <w:rPr>
                <w:rFonts w:ascii="Trebuchet MS" w:hAnsi="Trebuchet MS" w:cs="Arial"/>
                <w:sz w:val="22"/>
                <w:szCs w:val="16"/>
              </w:rPr>
            </w:pPr>
            <w:r w:rsidRPr="00130296">
              <w:rPr>
                <w:rFonts w:ascii="Symbol" w:eastAsia="Symbol" w:hAnsi="Symbol" w:cs="Symbol"/>
                <w:spacing w:val="-30"/>
                <w:sz w:val="22"/>
                <w:szCs w:val="22"/>
              </w:rPr>
              <w:t></w:t>
            </w:r>
            <w:r>
              <w:rPr>
                <w:rFonts w:ascii="Symbol" w:eastAsia="Symbol" w:hAnsi="Symbol" w:cs="Symbol"/>
                <w:spacing w:val="-30"/>
                <w:sz w:val="22"/>
                <w:szCs w:val="22"/>
              </w:rPr>
              <w:t></w:t>
            </w:r>
            <w:r>
              <w:rPr>
                <w:rFonts w:ascii="Symbol" w:eastAsia="Symbol" w:hAnsi="Symbol" w:cs="Symbol"/>
                <w:spacing w:val="-30"/>
                <w:sz w:val="22"/>
                <w:szCs w:val="22"/>
              </w:rPr>
              <w:t></w:t>
            </w:r>
            <w:r>
              <w:rPr>
                <w:rFonts w:ascii="Symbol" w:eastAsia="Symbol" w:hAnsi="Symbol" w:cs="Symbol"/>
                <w:spacing w:val="-30"/>
                <w:sz w:val="22"/>
                <w:szCs w:val="22"/>
              </w:rPr>
              <w:t></w:t>
            </w:r>
            <w:r>
              <w:rPr>
                <w:rFonts w:ascii="Symbol" w:eastAsia="Symbol" w:hAnsi="Symbol" w:cs="Symbol"/>
                <w:spacing w:val="-30"/>
                <w:sz w:val="22"/>
                <w:szCs w:val="22"/>
              </w:rPr>
              <w:t></w:t>
            </w:r>
            <w:r w:rsidRPr="00F7744D">
              <w:rPr>
                <w:rFonts w:ascii="Trebuchet MS" w:hAnsi="Trebuchet MS" w:cs="Arial"/>
                <w:sz w:val="22"/>
                <w:szCs w:val="16"/>
              </w:rPr>
              <w:t xml:space="preserve">Apresenta as ideias básicas de um tipo de raciocínio, em que a partir das propriedades estudadas num conjunto de dados, se procurarão tirar conclusões para um conjunto de </w:t>
            </w:r>
            <w:proofErr w:type="gramStart"/>
            <w:r w:rsidRPr="00F7744D">
              <w:rPr>
                <w:rFonts w:ascii="Trebuchet MS" w:hAnsi="Trebuchet MS" w:cs="Arial"/>
                <w:sz w:val="22"/>
                <w:szCs w:val="16"/>
              </w:rPr>
              <w:t>dados mais vasto</w:t>
            </w:r>
            <w:proofErr w:type="gramEnd"/>
            <w:r w:rsidRPr="00F7744D">
              <w:rPr>
                <w:rFonts w:ascii="Trebuchet MS" w:hAnsi="Trebuchet MS" w:cs="Arial"/>
                <w:sz w:val="22"/>
                <w:szCs w:val="16"/>
              </w:rPr>
              <w:t>;</w:t>
            </w:r>
          </w:p>
          <w:p w:rsidR="00F7744D" w:rsidRPr="00F7744D" w:rsidRDefault="00F7744D" w:rsidP="00F7744D">
            <w:pPr>
              <w:jc w:val="both"/>
              <w:rPr>
                <w:rFonts w:ascii="Trebuchet MS" w:hAnsi="Trebuchet MS" w:cs="Arial"/>
                <w:sz w:val="22"/>
                <w:szCs w:val="16"/>
              </w:rPr>
            </w:pPr>
          </w:p>
          <w:p w:rsidR="00F7744D" w:rsidRDefault="00F7744D" w:rsidP="00F7744D">
            <w:pPr>
              <w:ind w:left="567" w:hanging="141"/>
              <w:jc w:val="both"/>
              <w:rPr>
                <w:rFonts w:ascii="Trebuchet MS" w:hAnsi="Trebuchet MS" w:cs="Arial"/>
                <w:sz w:val="22"/>
                <w:szCs w:val="16"/>
              </w:rPr>
            </w:pPr>
            <w:r w:rsidRPr="00130296">
              <w:rPr>
                <w:rFonts w:ascii="Symbol" w:eastAsia="Symbol" w:hAnsi="Symbol" w:cs="Symbol"/>
                <w:spacing w:val="-30"/>
                <w:sz w:val="22"/>
                <w:szCs w:val="22"/>
              </w:rPr>
              <w:t></w:t>
            </w:r>
            <w:r>
              <w:rPr>
                <w:rFonts w:ascii="Symbol" w:eastAsia="Symbol" w:hAnsi="Symbol" w:cs="Symbol"/>
                <w:spacing w:val="-30"/>
                <w:sz w:val="22"/>
                <w:szCs w:val="22"/>
              </w:rPr>
              <w:t></w:t>
            </w:r>
            <w:r>
              <w:rPr>
                <w:rFonts w:ascii="Symbol" w:eastAsia="Symbol" w:hAnsi="Symbol" w:cs="Symbol"/>
                <w:spacing w:val="-30"/>
                <w:sz w:val="22"/>
                <w:szCs w:val="22"/>
              </w:rPr>
              <w:t></w:t>
            </w:r>
            <w:r>
              <w:rPr>
                <w:rFonts w:ascii="Symbol" w:eastAsia="Symbol" w:hAnsi="Symbol" w:cs="Symbol"/>
                <w:spacing w:val="-30"/>
                <w:sz w:val="22"/>
                <w:szCs w:val="22"/>
              </w:rPr>
              <w:t></w:t>
            </w:r>
            <w:r>
              <w:rPr>
                <w:rFonts w:ascii="Symbol" w:eastAsia="Symbol" w:hAnsi="Symbol" w:cs="Symbol"/>
                <w:spacing w:val="-30"/>
                <w:sz w:val="22"/>
                <w:szCs w:val="22"/>
              </w:rPr>
              <w:t></w:t>
            </w:r>
            <w:r>
              <w:rPr>
                <w:rFonts w:ascii="Symbol" w:eastAsia="Symbol" w:hAnsi="Symbol" w:cs="Symbol"/>
                <w:spacing w:val="-30"/>
                <w:sz w:val="22"/>
                <w:szCs w:val="22"/>
              </w:rPr>
              <w:t></w:t>
            </w:r>
            <w:r w:rsidRPr="00F7744D">
              <w:rPr>
                <w:rFonts w:ascii="Trebuchet MS" w:hAnsi="Trebuchet MS" w:cs="Arial"/>
                <w:sz w:val="22"/>
                <w:szCs w:val="16"/>
              </w:rPr>
              <w:t>Usa ideias básicas de um processo de inferência estatística, em que se usam estatísticas para tomar decisões acerca de parâmetros;</w:t>
            </w:r>
          </w:p>
          <w:p w:rsidR="00F7744D" w:rsidRPr="00F7744D" w:rsidRDefault="00F7744D" w:rsidP="00F7744D">
            <w:pPr>
              <w:jc w:val="both"/>
              <w:rPr>
                <w:rFonts w:ascii="Trebuchet MS" w:hAnsi="Trebuchet MS" w:cs="Arial"/>
                <w:sz w:val="22"/>
                <w:szCs w:val="16"/>
              </w:rPr>
            </w:pPr>
          </w:p>
          <w:p w:rsidR="00F7744D" w:rsidRDefault="00F7744D" w:rsidP="00F7744D">
            <w:pPr>
              <w:ind w:left="567" w:hanging="141"/>
              <w:jc w:val="both"/>
              <w:rPr>
                <w:rFonts w:ascii="Trebuchet MS" w:hAnsi="Trebuchet MS" w:cs="Arial"/>
                <w:sz w:val="22"/>
                <w:szCs w:val="16"/>
              </w:rPr>
            </w:pPr>
            <w:r w:rsidRPr="00130296">
              <w:rPr>
                <w:rFonts w:ascii="Symbol" w:eastAsia="Symbol" w:hAnsi="Symbol" w:cs="Symbol"/>
                <w:spacing w:val="-30"/>
                <w:sz w:val="22"/>
                <w:szCs w:val="22"/>
              </w:rPr>
              <w:t></w:t>
            </w:r>
            <w:r>
              <w:rPr>
                <w:rFonts w:ascii="Symbol" w:eastAsia="Symbol" w:hAnsi="Symbol" w:cs="Symbol"/>
                <w:spacing w:val="-30"/>
                <w:sz w:val="22"/>
                <w:szCs w:val="22"/>
              </w:rPr>
              <w:t></w:t>
            </w:r>
            <w:r>
              <w:rPr>
                <w:rFonts w:ascii="Symbol" w:eastAsia="Symbol" w:hAnsi="Symbol" w:cs="Symbol"/>
                <w:spacing w:val="-30"/>
                <w:sz w:val="22"/>
                <w:szCs w:val="22"/>
              </w:rPr>
              <w:t></w:t>
            </w:r>
            <w:r>
              <w:rPr>
                <w:rFonts w:ascii="Symbol" w:eastAsia="Symbol" w:hAnsi="Symbol" w:cs="Symbol"/>
                <w:spacing w:val="-30"/>
                <w:sz w:val="22"/>
                <w:szCs w:val="22"/>
              </w:rPr>
              <w:t></w:t>
            </w:r>
            <w:r>
              <w:rPr>
                <w:rFonts w:ascii="Symbol" w:eastAsia="Symbol" w:hAnsi="Symbol" w:cs="Symbol"/>
                <w:spacing w:val="-30"/>
                <w:sz w:val="22"/>
                <w:szCs w:val="22"/>
              </w:rPr>
              <w:t></w:t>
            </w:r>
            <w:r w:rsidRPr="00F7744D">
              <w:rPr>
                <w:rFonts w:ascii="Trebuchet MS" w:hAnsi="Trebuchet MS" w:cs="Arial"/>
                <w:sz w:val="22"/>
                <w:szCs w:val="16"/>
              </w:rPr>
              <w:t>Constr</w:t>
            </w:r>
            <w:r>
              <w:rPr>
                <w:rFonts w:ascii="Trebuchet MS" w:hAnsi="Trebuchet MS" w:cs="Arial"/>
                <w:sz w:val="22"/>
                <w:szCs w:val="16"/>
              </w:rPr>
              <w:t>ói</w:t>
            </w:r>
            <w:r w:rsidRPr="00F7744D">
              <w:rPr>
                <w:rFonts w:ascii="Trebuchet MS" w:hAnsi="Trebuchet MS" w:cs="Arial"/>
                <w:sz w:val="22"/>
                <w:szCs w:val="16"/>
              </w:rPr>
              <w:t xml:space="preserve"> intervalos de confiança para o valor médio e para a proporção;</w:t>
            </w:r>
          </w:p>
          <w:p w:rsidR="00F7744D" w:rsidRPr="00F7744D" w:rsidRDefault="00F7744D" w:rsidP="00F7744D">
            <w:pPr>
              <w:jc w:val="both"/>
              <w:rPr>
                <w:rFonts w:ascii="Trebuchet MS" w:hAnsi="Trebuchet MS" w:cs="Arial"/>
                <w:sz w:val="22"/>
                <w:szCs w:val="16"/>
              </w:rPr>
            </w:pPr>
          </w:p>
          <w:p w:rsidR="00F7744D" w:rsidRPr="00F7744D" w:rsidRDefault="00F7744D" w:rsidP="00F7744D">
            <w:pPr>
              <w:ind w:left="567" w:hanging="141"/>
              <w:jc w:val="both"/>
              <w:rPr>
                <w:rFonts w:ascii="Trebuchet MS" w:hAnsi="Trebuchet MS" w:cs="Arial"/>
                <w:sz w:val="22"/>
                <w:szCs w:val="16"/>
              </w:rPr>
            </w:pPr>
            <w:r w:rsidRPr="00130296">
              <w:rPr>
                <w:rFonts w:ascii="Symbol" w:eastAsia="Symbol" w:hAnsi="Symbol" w:cs="Symbol"/>
                <w:spacing w:val="-30"/>
                <w:sz w:val="22"/>
                <w:szCs w:val="22"/>
              </w:rPr>
              <w:t></w:t>
            </w:r>
            <w:r>
              <w:rPr>
                <w:rFonts w:ascii="Symbol" w:eastAsia="Symbol" w:hAnsi="Symbol" w:cs="Symbol"/>
                <w:spacing w:val="-30"/>
                <w:sz w:val="22"/>
                <w:szCs w:val="22"/>
              </w:rPr>
              <w:t></w:t>
            </w:r>
            <w:r>
              <w:rPr>
                <w:rFonts w:ascii="Symbol" w:eastAsia="Symbol" w:hAnsi="Symbol" w:cs="Symbol"/>
                <w:spacing w:val="-30"/>
                <w:sz w:val="22"/>
                <w:szCs w:val="22"/>
              </w:rPr>
              <w:t></w:t>
            </w:r>
            <w:r>
              <w:rPr>
                <w:rFonts w:ascii="Symbol" w:eastAsia="Symbol" w:hAnsi="Symbol" w:cs="Symbol"/>
                <w:spacing w:val="-30"/>
                <w:sz w:val="22"/>
                <w:szCs w:val="22"/>
              </w:rPr>
              <w:t></w:t>
            </w:r>
            <w:r>
              <w:rPr>
                <w:rFonts w:ascii="Symbol" w:eastAsia="Symbol" w:hAnsi="Symbol" w:cs="Symbol"/>
                <w:spacing w:val="-30"/>
                <w:sz w:val="22"/>
                <w:szCs w:val="22"/>
              </w:rPr>
              <w:t></w:t>
            </w:r>
            <w:r w:rsidRPr="00F7744D">
              <w:rPr>
                <w:rFonts w:ascii="Trebuchet MS" w:hAnsi="Trebuchet MS" w:cs="Arial"/>
                <w:sz w:val="22"/>
                <w:szCs w:val="16"/>
              </w:rPr>
              <w:t>Mostra toda a potencialidade da Estatística, que nos permite tirar conclusões e tomar decisões, indo do particular para o geral, quantificando o erro cometido nessa tomada de decisões.</w:t>
            </w:r>
          </w:p>
          <w:p w:rsidR="00F7744D" w:rsidRPr="00F7744D" w:rsidRDefault="00F7744D" w:rsidP="00F7744D">
            <w:pPr>
              <w:jc w:val="both"/>
              <w:rPr>
                <w:rFonts w:ascii="Trebuchet MS" w:hAnsi="Trebuchet MS" w:cs="Arial"/>
                <w:sz w:val="22"/>
                <w:szCs w:val="16"/>
              </w:rPr>
            </w:pPr>
          </w:p>
          <w:p w:rsidR="00F7744D" w:rsidRDefault="00F7744D" w:rsidP="00F7744D">
            <w:pPr>
              <w:rPr>
                <w:rFonts w:cs="Arial"/>
                <w:sz w:val="16"/>
                <w:szCs w:val="16"/>
              </w:rPr>
            </w:pPr>
          </w:p>
          <w:p w:rsidR="00F7744D" w:rsidRDefault="00F7744D" w:rsidP="00F7744D">
            <w:pPr>
              <w:rPr>
                <w:rFonts w:cs="Arial"/>
                <w:sz w:val="16"/>
                <w:szCs w:val="16"/>
              </w:rPr>
            </w:pPr>
          </w:p>
          <w:p w:rsidR="00F7744D" w:rsidRDefault="00F7744D" w:rsidP="00F7744D">
            <w:pPr>
              <w:rPr>
                <w:rFonts w:cs="Arial"/>
                <w:sz w:val="16"/>
                <w:szCs w:val="16"/>
              </w:rPr>
            </w:pPr>
          </w:p>
          <w:p w:rsidR="00F7744D" w:rsidRDefault="00F7744D" w:rsidP="00F7744D">
            <w:pPr>
              <w:rPr>
                <w:rFonts w:cs="Arial"/>
                <w:sz w:val="16"/>
                <w:szCs w:val="16"/>
              </w:rPr>
            </w:pPr>
          </w:p>
          <w:p w:rsidR="00F7744D" w:rsidRDefault="00F7744D" w:rsidP="00F7744D">
            <w:pPr>
              <w:rPr>
                <w:rFonts w:cs="Arial"/>
                <w:sz w:val="16"/>
                <w:szCs w:val="16"/>
              </w:rPr>
            </w:pPr>
          </w:p>
          <w:p w:rsidR="00F7744D" w:rsidRDefault="00F7744D" w:rsidP="00F7744D">
            <w:pPr>
              <w:rPr>
                <w:rFonts w:cs="Arial"/>
                <w:sz w:val="16"/>
                <w:szCs w:val="16"/>
              </w:rPr>
            </w:pPr>
          </w:p>
          <w:p w:rsidR="00F7744D" w:rsidRDefault="00F7744D" w:rsidP="00F7744D">
            <w:pPr>
              <w:rPr>
                <w:rFonts w:cs="Arial"/>
                <w:sz w:val="16"/>
                <w:szCs w:val="16"/>
              </w:rPr>
            </w:pPr>
          </w:p>
          <w:p w:rsidR="00F7744D" w:rsidRDefault="00F7744D" w:rsidP="00F7744D">
            <w:pPr>
              <w:rPr>
                <w:rFonts w:cs="Arial"/>
                <w:sz w:val="16"/>
                <w:szCs w:val="16"/>
              </w:rPr>
            </w:pPr>
          </w:p>
          <w:p w:rsidR="00F7744D" w:rsidRDefault="00F7744D" w:rsidP="00F7744D">
            <w:pPr>
              <w:rPr>
                <w:rFonts w:cs="Arial"/>
                <w:sz w:val="16"/>
                <w:szCs w:val="16"/>
              </w:rPr>
            </w:pPr>
          </w:p>
          <w:p w:rsidR="00F7744D" w:rsidRDefault="00F7744D" w:rsidP="00F7744D">
            <w:pPr>
              <w:rPr>
                <w:rFonts w:cs="Arial"/>
                <w:sz w:val="16"/>
                <w:szCs w:val="16"/>
              </w:rPr>
            </w:pPr>
          </w:p>
          <w:p w:rsidR="00F7744D" w:rsidRDefault="00F7744D" w:rsidP="00F7744D">
            <w:pPr>
              <w:rPr>
                <w:rFonts w:cs="Arial"/>
                <w:sz w:val="16"/>
                <w:szCs w:val="16"/>
              </w:rPr>
            </w:pPr>
          </w:p>
          <w:p w:rsidR="00F7744D" w:rsidRDefault="00F7744D" w:rsidP="00F7744D">
            <w:pPr>
              <w:rPr>
                <w:rFonts w:cs="Arial"/>
                <w:sz w:val="16"/>
                <w:szCs w:val="16"/>
              </w:rPr>
            </w:pPr>
          </w:p>
          <w:p w:rsidR="00F7744D" w:rsidRDefault="00F7744D" w:rsidP="00F7744D">
            <w:pPr>
              <w:rPr>
                <w:rFonts w:cs="Arial"/>
                <w:sz w:val="16"/>
                <w:szCs w:val="16"/>
              </w:rPr>
            </w:pPr>
          </w:p>
          <w:p w:rsidR="00F7744D" w:rsidRDefault="00F7744D" w:rsidP="00F7744D">
            <w:pPr>
              <w:rPr>
                <w:rFonts w:cs="Arial"/>
                <w:sz w:val="16"/>
                <w:szCs w:val="16"/>
              </w:rPr>
            </w:pPr>
          </w:p>
          <w:p w:rsidR="00F7744D" w:rsidRDefault="00F7744D" w:rsidP="00F7744D">
            <w:pPr>
              <w:rPr>
                <w:rFonts w:cs="Arial"/>
                <w:sz w:val="16"/>
                <w:szCs w:val="16"/>
              </w:rPr>
            </w:pPr>
          </w:p>
          <w:p w:rsidR="00F7744D" w:rsidRDefault="00F7744D" w:rsidP="00F7744D">
            <w:pPr>
              <w:rPr>
                <w:rFonts w:cs="Arial"/>
                <w:sz w:val="16"/>
                <w:szCs w:val="16"/>
              </w:rPr>
            </w:pPr>
          </w:p>
          <w:p w:rsidR="00F7744D" w:rsidRDefault="00F7744D" w:rsidP="00F7744D">
            <w:pPr>
              <w:rPr>
                <w:rFonts w:cs="Arial"/>
                <w:sz w:val="16"/>
                <w:szCs w:val="16"/>
              </w:rPr>
            </w:pPr>
          </w:p>
          <w:p w:rsidR="00F7744D" w:rsidRDefault="00F7744D" w:rsidP="00F7744D">
            <w:pPr>
              <w:rPr>
                <w:rFonts w:cs="Arial"/>
                <w:sz w:val="16"/>
                <w:szCs w:val="16"/>
              </w:rPr>
            </w:pPr>
          </w:p>
          <w:p w:rsidR="00F7744D" w:rsidRDefault="00F7744D" w:rsidP="00F7744D">
            <w:pPr>
              <w:rPr>
                <w:rFonts w:cs="Arial"/>
                <w:sz w:val="16"/>
                <w:szCs w:val="16"/>
              </w:rPr>
            </w:pPr>
          </w:p>
          <w:p w:rsidR="00F7744D" w:rsidRDefault="00F7744D" w:rsidP="00F7744D">
            <w:pPr>
              <w:rPr>
                <w:rFonts w:cs="Arial"/>
                <w:sz w:val="16"/>
                <w:szCs w:val="16"/>
              </w:rPr>
            </w:pPr>
          </w:p>
          <w:p w:rsidR="00F7744D" w:rsidRDefault="00F7744D" w:rsidP="00F7744D">
            <w:pPr>
              <w:rPr>
                <w:rFonts w:cs="Arial"/>
                <w:sz w:val="16"/>
                <w:szCs w:val="16"/>
              </w:rPr>
            </w:pPr>
          </w:p>
          <w:p w:rsidR="00F7744D" w:rsidRDefault="00F7744D" w:rsidP="00F7744D">
            <w:pPr>
              <w:rPr>
                <w:rFonts w:cs="Arial"/>
                <w:sz w:val="16"/>
                <w:szCs w:val="16"/>
              </w:rPr>
            </w:pPr>
          </w:p>
          <w:p w:rsidR="00F7744D" w:rsidRPr="00090D76" w:rsidRDefault="00F7744D" w:rsidP="00F7744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  <w:r w:rsidRPr="00090D76">
              <w:rPr>
                <w:rFonts w:cs="Arial"/>
                <w:sz w:val="16"/>
                <w:szCs w:val="16"/>
              </w:rPr>
              <w:t>Apresentar as ideias básicas de um tipo de raciocínio, em que a partir das propriedades estudadas num conjunto de dados, se procurarão tirar conclusões para um conjunto de dados mais vasto;</w:t>
            </w:r>
          </w:p>
          <w:p w:rsidR="00F7744D" w:rsidRPr="00090D76" w:rsidRDefault="00F7744D" w:rsidP="00F7744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  <w:r w:rsidRPr="00090D76">
              <w:rPr>
                <w:rFonts w:cs="Arial"/>
                <w:sz w:val="16"/>
                <w:szCs w:val="16"/>
              </w:rPr>
              <w:t>Usar ideias básicas de um processo de inferência estatística, em que se usam estatísticas para tomar decisões acerca de parâmetros;</w:t>
            </w:r>
          </w:p>
          <w:p w:rsidR="00F7744D" w:rsidRPr="00090D76" w:rsidRDefault="00F7744D" w:rsidP="00F7744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  <w:r w:rsidRPr="00090D76">
              <w:rPr>
                <w:rFonts w:cs="Arial"/>
                <w:sz w:val="16"/>
                <w:szCs w:val="16"/>
              </w:rPr>
              <w:t>Construir intervalos de confiança para o valor médio e para a proporção;</w:t>
            </w:r>
          </w:p>
          <w:p w:rsidR="00F7744D" w:rsidRPr="00090D76" w:rsidRDefault="00F7744D" w:rsidP="00F7744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  <w:r w:rsidRPr="00090D76">
              <w:rPr>
                <w:rFonts w:cs="Arial"/>
                <w:sz w:val="16"/>
                <w:szCs w:val="16"/>
              </w:rPr>
              <w:t>Mostrar toda a potencialidade da Estatística, que nos permite tirar conclusões e tomar decisões, indo do particular para o geral, quantificando o erro cometido nessa tomada de decisões.</w:t>
            </w:r>
          </w:p>
          <w:p w:rsidR="00F7744D" w:rsidRDefault="00F7744D" w:rsidP="00754600">
            <w:pPr>
              <w:spacing w:line="288" w:lineRule="auto"/>
              <w:ind w:left="567" w:hanging="141"/>
              <w:rPr>
                <w:rFonts w:ascii="Symbol" w:eastAsia="Symbol" w:hAnsi="Symbol" w:cs="Symbol"/>
                <w:color w:val="000000"/>
                <w:spacing w:val="-30"/>
                <w:sz w:val="22"/>
                <w:szCs w:val="22"/>
              </w:rPr>
            </w:pPr>
          </w:p>
        </w:tc>
      </w:tr>
      <w:tr w:rsidR="00B41AD7" w:rsidRPr="00F06FE3" w:rsidTr="009F409C">
        <w:trPr>
          <w:cantSplit/>
          <w:trHeight w:hRule="exact" w:val="12314"/>
        </w:trPr>
        <w:tc>
          <w:tcPr>
            <w:tcW w:w="1104" w:type="pct"/>
            <w:tcBorders>
              <w:top w:val="single" w:sz="3" w:space="0" w:color="A6A6A6"/>
              <w:left w:val="single" w:sz="11" w:space="0" w:color="A6A6A6"/>
              <w:bottom w:val="single" w:sz="3" w:space="0" w:color="A6A6A6"/>
              <w:right w:val="single" w:sz="3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AD7" w:rsidRPr="00F06FE3" w:rsidRDefault="00E93B98" w:rsidP="007C0385">
            <w:pPr>
              <w:spacing w:line="240" w:lineRule="exact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lastRenderedPageBreak/>
              <w:t xml:space="preserve"> </w:t>
            </w:r>
          </w:p>
          <w:p w:rsidR="00263A7D" w:rsidRDefault="00263A7D" w:rsidP="007C0385">
            <w:pPr>
              <w:ind w:left="445" w:right="387"/>
              <w:jc w:val="center"/>
              <w:rPr>
                <w:rFonts w:ascii="Trebuchet MS" w:eastAsia="Trebuchet MS" w:hAnsi="Trebuchet MS" w:cs="Trebuchet MS"/>
                <w:b/>
                <w:color w:val="000000"/>
                <w:sz w:val="22"/>
                <w:szCs w:val="18"/>
              </w:rPr>
            </w:pPr>
            <w:r w:rsidRPr="00263A7D">
              <w:rPr>
                <w:rFonts w:ascii="Trebuchet MS" w:eastAsia="Trebuchet MS" w:hAnsi="Trebuchet MS" w:cs="Trebuchet MS"/>
                <w:b/>
                <w:color w:val="000000"/>
                <w:sz w:val="22"/>
                <w:szCs w:val="18"/>
              </w:rPr>
              <w:t xml:space="preserve">Modelos </w:t>
            </w:r>
          </w:p>
          <w:p w:rsidR="00263A7D" w:rsidRDefault="00263A7D" w:rsidP="007C0385">
            <w:pPr>
              <w:ind w:left="445" w:right="387"/>
              <w:jc w:val="center"/>
              <w:rPr>
                <w:rFonts w:ascii="Trebuchet MS" w:eastAsia="Trebuchet MS" w:hAnsi="Trebuchet MS" w:cs="Trebuchet MS"/>
                <w:b/>
                <w:color w:val="000000"/>
                <w:sz w:val="22"/>
                <w:szCs w:val="18"/>
              </w:rPr>
            </w:pPr>
          </w:p>
          <w:p w:rsidR="00B41AD7" w:rsidRPr="00263A7D" w:rsidRDefault="00263A7D" w:rsidP="007C0385">
            <w:pPr>
              <w:ind w:left="445" w:right="387"/>
              <w:jc w:val="center"/>
              <w:rPr>
                <w:rFonts w:ascii="Trebuchet MS" w:eastAsia="Trebuchet MS" w:hAnsi="Trebuchet MS" w:cs="Trebuchet MS"/>
                <w:b/>
                <w:bCs/>
                <w:color w:val="000000"/>
                <w:sz w:val="22"/>
                <w:szCs w:val="22"/>
              </w:rPr>
            </w:pPr>
            <w:r w:rsidRPr="00263A7D">
              <w:rPr>
                <w:rFonts w:ascii="Trebuchet MS" w:eastAsia="Trebuchet MS" w:hAnsi="Trebuchet MS" w:cs="Trebuchet MS"/>
                <w:b/>
                <w:color w:val="000000"/>
                <w:sz w:val="22"/>
                <w:szCs w:val="18"/>
              </w:rPr>
              <w:t>Matemáticos</w:t>
            </w:r>
          </w:p>
        </w:tc>
        <w:tc>
          <w:tcPr>
            <w:tcW w:w="3896" w:type="pct"/>
            <w:tcBorders>
              <w:top w:val="single" w:sz="3" w:space="0" w:color="A6A6A6"/>
              <w:left w:val="single" w:sz="3" w:space="0" w:color="A6A6A6"/>
              <w:bottom w:val="single" w:sz="3" w:space="0" w:color="A6A6A6"/>
              <w:right w:val="single" w:sz="11" w:space="0" w:color="A6A6A6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4557" w:rsidRDefault="00CD4557" w:rsidP="001731A6">
            <w:pPr>
              <w:widowControl w:val="0"/>
              <w:spacing w:line="276" w:lineRule="auto"/>
              <w:ind w:left="567" w:hanging="141"/>
              <w:jc w:val="both"/>
              <w:rPr>
                <w:rFonts w:ascii="Symbol" w:eastAsia="Symbol" w:hAnsi="Symbol" w:cs="Symbol"/>
                <w:color w:val="000000"/>
                <w:spacing w:val="-30"/>
                <w:sz w:val="22"/>
                <w:szCs w:val="22"/>
              </w:rPr>
            </w:pPr>
          </w:p>
          <w:p w:rsidR="00452C86" w:rsidRDefault="001731A6" w:rsidP="0044741A">
            <w:pPr>
              <w:spacing w:line="288" w:lineRule="auto"/>
              <w:ind w:left="567" w:hanging="141"/>
              <w:jc w:val="both"/>
              <w:rPr>
                <w:rFonts w:ascii="Trebuchet MS" w:hAnsi="Trebuchet MS" w:cs="Arial"/>
                <w:sz w:val="22"/>
              </w:rPr>
            </w:pPr>
            <w:r w:rsidRPr="00452C86">
              <w:rPr>
                <w:rFonts w:ascii="Symbol" w:eastAsia="Symbol" w:hAnsi="Symbol" w:cs="Symbol"/>
                <w:color w:val="000000"/>
                <w:spacing w:val="-30"/>
                <w:sz w:val="22"/>
                <w:szCs w:val="22"/>
              </w:rPr>
              <w:t></w:t>
            </w:r>
            <w:r w:rsidRPr="00452C86">
              <w:rPr>
                <w:rFonts w:ascii="Symbol" w:eastAsia="Symbol" w:hAnsi="Symbol" w:cs="Symbol"/>
                <w:color w:val="000000"/>
                <w:spacing w:val="-30"/>
                <w:sz w:val="22"/>
                <w:szCs w:val="22"/>
              </w:rPr>
              <w:t></w:t>
            </w:r>
            <w:r w:rsidR="00BD4533" w:rsidRPr="00452C86">
              <w:rPr>
                <w:rFonts w:ascii="Trebuchet MS" w:hAnsi="Trebuchet MS" w:cs="Arial"/>
                <w:color w:val="000000" w:themeColor="text1"/>
                <w:sz w:val="22"/>
              </w:rPr>
              <w:t xml:space="preserve"> </w:t>
            </w:r>
            <w:r w:rsidRPr="00452C86">
              <w:rPr>
                <w:rFonts w:ascii="Trebuchet MS" w:hAnsi="Trebuchet MS" w:cs="Arial"/>
                <w:color w:val="000000" w:themeColor="text1"/>
                <w:sz w:val="22"/>
              </w:rPr>
              <w:t xml:space="preserve"> </w:t>
            </w:r>
            <w:r w:rsidR="00452C86" w:rsidRPr="00452C86">
              <w:rPr>
                <w:rFonts w:ascii="Trebuchet MS" w:hAnsi="Trebuchet MS" w:cs="Arial"/>
                <w:sz w:val="22"/>
              </w:rPr>
              <w:t>Identifica a matemática utilizada em situações reais;</w:t>
            </w:r>
          </w:p>
          <w:p w:rsidR="00452C86" w:rsidRDefault="00452C86" w:rsidP="0044741A">
            <w:pPr>
              <w:spacing w:line="288" w:lineRule="auto"/>
              <w:ind w:left="567" w:hanging="141"/>
              <w:jc w:val="both"/>
              <w:rPr>
                <w:rFonts w:ascii="Trebuchet MS" w:hAnsi="Trebuchet MS" w:cs="Arial"/>
                <w:sz w:val="22"/>
              </w:rPr>
            </w:pPr>
          </w:p>
          <w:p w:rsidR="009021D1" w:rsidRDefault="00773372" w:rsidP="0044741A">
            <w:pPr>
              <w:spacing w:line="288" w:lineRule="auto"/>
              <w:ind w:left="567" w:hanging="141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452C86">
              <w:rPr>
                <w:rFonts w:ascii="Symbol" w:eastAsia="Symbol" w:hAnsi="Symbol" w:cs="Symbol"/>
                <w:color w:val="000000"/>
                <w:spacing w:val="-30"/>
                <w:sz w:val="22"/>
                <w:szCs w:val="22"/>
              </w:rPr>
              <w:t></w:t>
            </w:r>
            <w:r w:rsidR="00452C86" w:rsidRPr="00773372"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 xml:space="preserve">  </w:t>
            </w:r>
            <w:r w:rsidRPr="00773372"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>Aplica a noção de percentagem n</w:t>
            </w:r>
            <w:r w:rsidR="009021D1" w:rsidRPr="00773372">
              <w:rPr>
                <w:rFonts w:ascii="Trebuchet MS" w:hAnsi="Trebuchet MS" w:cs="Arial"/>
                <w:sz w:val="22"/>
                <w:szCs w:val="22"/>
              </w:rPr>
              <w:t xml:space="preserve">a área financeira (impostos, inflação, investimentos financeiros, empréstimos, etc.); </w:t>
            </w:r>
          </w:p>
          <w:p w:rsidR="00773372" w:rsidRPr="00773372" w:rsidRDefault="00773372" w:rsidP="0044741A">
            <w:pPr>
              <w:spacing w:line="288" w:lineRule="auto"/>
              <w:ind w:left="567" w:hanging="141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  <w:p w:rsidR="009021D1" w:rsidRPr="00773372" w:rsidRDefault="00773372" w:rsidP="0044741A">
            <w:pPr>
              <w:spacing w:line="288" w:lineRule="auto"/>
              <w:ind w:left="567" w:hanging="141"/>
              <w:jc w:val="both"/>
              <w:rPr>
                <w:rFonts w:ascii="Trebuchet MS" w:hAnsi="Trebuchet MS" w:cs="Arial"/>
                <w:sz w:val="22"/>
              </w:rPr>
            </w:pPr>
            <w:r w:rsidRPr="00452C86">
              <w:rPr>
                <w:rFonts w:ascii="Symbol" w:eastAsia="Symbol" w:hAnsi="Symbol" w:cs="Symbol"/>
                <w:color w:val="000000"/>
                <w:spacing w:val="-30"/>
                <w:sz w:val="22"/>
                <w:szCs w:val="22"/>
              </w:rPr>
              <w:t></w:t>
            </w:r>
            <w:r w:rsidRPr="00773372"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 xml:space="preserve">  </w:t>
            </w:r>
            <w:r w:rsidR="009021D1" w:rsidRPr="00773372">
              <w:rPr>
                <w:rFonts w:ascii="Trebuchet MS" w:hAnsi="Trebuchet MS" w:cs="Arial"/>
                <w:sz w:val="22"/>
              </w:rPr>
              <w:t xml:space="preserve">Desenvolver competências de cálculo e de seleção de ferramentas adequadas a </w:t>
            </w:r>
            <w:r>
              <w:rPr>
                <w:rFonts w:ascii="Trebuchet MS" w:hAnsi="Trebuchet MS" w:cs="Arial"/>
                <w:sz w:val="22"/>
              </w:rPr>
              <w:t>situações da vida real</w:t>
            </w:r>
            <w:r w:rsidRPr="00773372">
              <w:rPr>
                <w:rFonts w:ascii="Trebuchet MS" w:hAnsi="Trebuchet MS" w:cs="Arial"/>
                <w:sz w:val="22"/>
              </w:rPr>
              <w:t xml:space="preserve"> </w:t>
            </w:r>
            <w:r w:rsidRPr="00773372">
              <w:rPr>
                <w:rFonts w:ascii="Trebuchet MS" w:hAnsi="Trebuchet MS" w:cs="Arial"/>
                <w:sz w:val="22"/>
              </w:rPr>
              <w:t>e critica resultados obtidos</w:t>
            </w:r>
            <w:r w:rsidR="009021D1" w:rsidRPr="00773372">
              <w:rPr>
                <w:rFonts w:ascii="Trebuchet MS" w:hAnsi="Trebuchet MS" w:cs="Arial"/>
                <w:sz w:val="22"/>
              </w:rPr>
              <w:t xml:space="preserve">; </w:t>
            </w:r>
          </w:p>
          <w:p w:rsidR="00773372" w:rsidRDefault="00773372" w:rsidP="0044741A">
            <w:pPr>
              <w:spacing w:line="288" w:lineRule="auto"/>
              <w:jc w:val="both"/>
              <w:rPr>
                <w:rFonts w:ascii="Trebuchet MS" w:hAnsi="Trebuchet MS" w:cs="Arial"/>
                <w:sz w:val="22"/>
              </w:rPr>
            </w:pPr>
          </w:p>
          <w:p w:rsidR="009021D1" w:rsidRDefault="00773372" w:rsidP="0044741A">
            <w:pPr>
              <w:spacing w:line="288" w:lineRule="auto"/>
              <w:ind w:left="567" w:hanging="141"/>
              <w:jc w:val="both"/>
              <w:rPr>
                <w:rFonts w:ascii="Trebuchet MS" w:hAnsi="Trebuchet MS" w:cs="Arial"/>
                <w:sz w:val="22"/>
              </w:rPr>
            </w:pPr>
            <w:r w:rsidRPr="00452C86">
              <w:rPr>
                <w:rFonts w:ascii="Symbol" w:eastAsia="Symbol" w:hAnsi="Symbol" w:cs="Symbol"/>
                <w:color w:val="000000"/>
                <w:spacing w:val="-30"/>
                <w:sz w:val="22"/>
                <w:szCs w:val="22"/>
              </w:rPr>
              <w:t></w:t>
            </w:r>
            <w:r w:rsidRPr="00773372"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 xml:space="preserve">  </w:t>
            </w:r>
            <w:r w:rsidR="009021D1" w:rsidRPr="00773372">
              <w:rPr>
                <w:rFonts w:ascii="Trebuchet MS" w:hAnsi="Trebuchet MS" w:cs="Arial"/>
                <w:sz w:val="22"/>
              </w:rPr>
              <w:t>Compreende e constr</w:t>
            </w:r>
            <w:r>
              <w:rPr>
                <w:rFonts w:ascii="Trebuchet MS" w:hAnsi="Trebuchet MS" w:cs="Arial"/>
                <w:sz w:val="22"/>
              </w:rPr>
              <w:t>ói</w:t>
            </w:r>
            <w:r w:rsidR="009021D1" w:rsidRPr="00773372">
              <w:rPr>
                <w:rFonts w:ascii="Trebuchet MS" w:hAnsi="Trebuchet MS" w:cs="Arial"/>
                <w:sz w:val="22"/>
              </w:rPr>
              <w:t xml:space="preserve"> argumentos matemáticos e raciocínios lógicos;</w:t>
            </w:r>
          </w:p>
          <w:p w:rsidR="00345D3C" w:rsidRDefault="00345D3C" w:rsidP="0044741A">
            <w:pPr>
              <w:widowControl w:val="0"/>
              <w:spacing w:line="276" w:lineRule="auto"/>
              <w:ind w:left="567" w:hanging="141"/>
              <w:jc w:val="both"/>
              <w:rPr>
                <w:rFonts w:ascii="Trebuchet MS" w:hAnsi="Trebuchet MS" w:cs="Arial"/>
                <w:color w:val="000000" w:themeColor="text1"/>
                <w:sz w:val="22"/>
              </w:rPr>
            </w:pPr>
          </w:p>
          <w:p w:rsidR="00965E7B" w:rsidRDefault="00F71245" w:rsidP="0044741A">
            <w:pPr>
              <w:ind w:left="567" w:hanging="141"/>
              <w:jc w:val="both"/>
              <w:rPr>
                <w:rFonts w:ascii="Trebuchet MS" w:hAnsi="Trebuchet MS" w:cs="Arial"/>
                <w:sz w:val="22"/>
                <w:szCs w:val="16"/>
              </w:rPr>
            </w:pPr>
            <w:r w:rsidRPr="00452C86">
              <w:rPr>
                <w:rFonts w:ascii="Symbol" w:eastAsia="Symbol" w:hAnsi="Symbol" w:cs="Symbol"/>
                <w:color w:val="000000"/>
                <w:spacing w:val="-30"/>
                <w:sz w:val="22"/>
                <w:szCs w:val="22"/>
              </w:rPr>
              <w:t></w:t>
            </w:r>
            <w:r w:rsidRPr="00773372"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 xml:space="preserve">  </w:t>
            </w:r>
            <w:r w:rsidR="00965E7B" w:rsidRPr="000A7ADF">
              <w:rPr>
                <w:rFonts w:ascii="Trebuchet MS" w:hAnsi="Trebuchet MS" w:cs="Arial"/>
                <w:sz w:val="22"/>
                <w:szCs w:val="16"/>
              </w:rPr>
              <w:t>Identifica a importância dos grafos em situações reais</w:t>
            </w:r>
            <w:r>
              <w:rPr>
                <w:rFonts w:ascii="Trebuchet MS" w:hAnsi="Trebuchet MS" w:cs="Arial"/>
                <w:sz w:val="22"/>
                <w:szCs w:val="16"/>
              </w:rPr>
              <w:t xml:space="preserve"> e compreende </w:t>
            </w:r>
            <w:r w:rsidR="00965E7B" w:rsidRPr="000A7ADF">
              <w:rPr>
                <w:rFonts w:ascii="Trebuchet MS" w:hAnsi="Trebuchet MS" w:cs="Arial"/>
                <w:sz w:val="22"/>
                <w:szCs w:val="16"/>
              </w:rPr>
              <w:t xml:space="preserve">conceitos essenciais acerca de grafos; </w:t>
            </w:r>
          </w:p>
          <w:p w:rsidR="00FA3523" w:rsidRDefault="00FA3523" w:rsidP="0044741A">
            <w:pPr>
              <w:jc w:val="both"/>
              <w:rPr>
                <w:rFonts w:ascii="Trebuchet MS" w:hAnsi="Trebuchet MS" w:cs="Arial"/>
                <w:sz w:val="22"/>
                <w:szCs w:val="16"/>
              </w:rPr>
            </w:pPr>
          </w:p>
          <w:p w:rsidR="00965E7B" w:rsidRPr="000A7ADF" w:rsidRDefault="00DE4488" w:rsidP="0044741A">
            <w:pPr>
              <w:ind w:left="567" w:hanging="141"/>
              <w:jc w:val="both"/>
              <w:rPr>
                <w:rFonts w:ascii="Trebuchet MS" w:hAnsi="Trebuchet MS" w:cs="Arial"/>
                <w:sz w:val="22"/>
                <w:szCs w:val="16"/>
              </w:rPr>
            </w:pPr>
            <w:r w:rsidRPr="00452C86">
              <w:rPr>
                <w:rFonts w:ascii="Symbol" w:eastAsia="Symbol" w:hAnsi="Symbol" w:cs="Symbol"/>
                <w:color w:val="000000"/>
                <w:spacing w:val="-30"/>
                <w:sz w:val="22"/>
                <w:szCs w:val="22"/>
              </w:rPr>
              <w:t></w:t>
            </w:r>
            <w:r w:rsidRPr="00773372"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 xml:space="preserve">  </w:t>
            </w:r>
            <w:r w:rsidR="00965E7B" w:rsidRPr="000A7ADF">
              <w:rPr>
                <w:rFonts w:ascii="Trebuchet MS" w:hAnsi="Trebuchet MS" w:cs="Arial"/>
                <w:sz w:val="22"/>
                <w:szCs w:val="16"/>
              </w:rPr>
              <w:t>Procura modelos e esquemas que descrevam situações realistas de pequenas distribuições;</w:t>
            </w:r>
          </w:p>
          <w:p w:rsidR="006E0C57" w:rsidRDefault="006E0C57" w:rsidP="0044741A">
            <w:pPr>
              <w:jc w:val="both"/>
              <w:rPr>
                <w:rFonts w:ascii="Trebuchet MS" w:hAnsi="Trebuchet MS" w:cs="Arial"/>
                <w:sz w:val="22"/>
                <w:szCs w:val="16"/>
              </w:rPr>
            </w:pPr>
          </w:p>
          <w:p w:rsidR="00965E7B" w:rsidRDefault="006E0C57" w:rsidP="0044741A">
            <w:pPr>
              <w:ind w:left="567" w:hanging="141"/>
              <w:jc w:val="both"/>
              <w:rPr>
                <w:rFonts w:ascii="Trebuchet MS" w:hAnsi="Trebuchet MS" w:cs="Arial"/>
                <w:sz w:val="22"/>
                <w:szCs w:val="16"/>
              </w:rPr>
            </w:pPr>
            <w:r w:rsidRPr="00452C86">
              <w:rPr>
                <w:rFonts w:ascii="Symbol" w:eastAsia="Symbol" w:hAnsi="Symbol" w:cs="Symbol"/>
                <w:color w:val="000000"/>
                <w:spacing w:val="-30"/>
                <w:sz w:val="22"/>
                <w:szCs w:val="22"/>
              </w:rPr>
              <w:t></w:t>
            </w:r>
            <w:r w:rsidRPr="00773372"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 xml:space="preserve">  </w:t>
            </w:r>
            <w:r w:rsidR="00965E7B" w:rsidRPr="000A7ADF">
              <w:rPr>
                <w:rFonts w:ascii="Trebuchet MS" w:hAnsi="Trebuchet MS" w:cs="Arial"/>
                <w:sz w:val="22"/>
                <w:szCs w:val="16"/>
              </w:rPr>
              <w:t xml:space="preserve">Identifica grafos </w:t>
            </w:r>
            <w:proofErr w:type="spellStart"/>
            <w:r w:rsidR="00965E7B" w:rsidRPr="000A7ADF">
              <w:rPr>
                <w:rFonts w:ascii="Trebuchet MS" w:hAnsi="Trebuchet MS" w:cs="Arial"/>
                <w:sz w:val="22"/>
                <w:szCs w:val="16"/>
              </w:rPr>
              <w:t>eulerianos</w:t>
            </w:r>
            <w:proofErr w:type="spellEnd"/>
            <w:r w:rsidR="00335B9C">
              <w:rPr>
                <w:rFonts w:ascii="Trebuchet MS" w:hAnsi="Trebuchet MS" w:cs="Arial"/>
                <w:sz w:val="22"/>
                <w:szCs w:val="16"/>
              </w:rPr>
              <w:t xml:space="preserve"> e, caso contrário,</w:t>
            </w:r>
            <w:r>
              <w:rPr>
                <w:rFonts w:ascii="Trebuchet MS" w:hAnsi="Trebuchet MS" w:cs="Arial"/>
                <w:sz w:val="22"/>
                <w:szCs w:val="16"/>
              </w:rPr>
              <w:t xml:space="preserve"> </w:t>
            </w:r>
            <w:proofErr w:type="spellStart"/>
            <w:r w:rsidR="00335B9C">
              <w:rPr>
                <w:rFonts w:ascii="Trebuchet MS" w:hAnsi="Trebuchet MS" w:cs="Arial"/>
                <w:sz w:val="22"/>
                <w:szCs w:val="16"/>
              </w:rPr>
              <w:t>e</w:t>
            </w:r>
            <w:r w:rsidR="00965E7B" w:rsidRPr="000A7ADF">
              <w:rPr>
                <w:rFonts w:ascii="Trebuchet MS" w:hAnsi="Trebuchet MS" w:cs="Arial"/>
                <w:sz w:val="22"/>
                <w:szCs w:val="16"/>
              </w:rPr>
              <w:t>uleriza</w:t>
            </w:r>
            <w:proofErr w:type="spellEnd"/>
            <w:r w:rsidR="00965E7B" w:rsidRPr="000A7ADF">
              <w:rPr>
                <w:rFonts w:ascii="Trebuchet MS" w:hAnsi="Trebuchet MS" w:cs="Arial"/>
                <w:sz w:val="22"/>
                <w:szCs w:val="16"/>
              </w:rPr>
              <w:t xml:space="preserve"> um grafo;</w:t>
            </w:r>
          </w:p>
          <w:p w:rsidR="00335B9C" w:rsidRPr="000A7ADF" w:rsidRDefault="00335B9C" w:rsidP="0044741A">
            <w:pPr>
              <w:ind w:left="567" w:hanging="141"/>
              <w:jc w:val="both"/>
              <w:rPr>
                <w:rFonts w:ascii="Trebuchet MS" w:hAnsi="Trebuchet MS" w:cs="Arial"/>
                <w:sz w:val="22"/>
                <w:szCs w:val="16"/>
              </w:rPr>
            </w:pPr>
          </w:p>
          <w:p w:rsidR="00965E7B" w:rsidRPr="000A7ADF" w:rsidRDefault="00F600CF" w:rsidP="0044741A">
            <w:pPr>
              <w:ind w:left="567" w:hanging="141"/>
              <w:jc w:val="both"/>
              <w:rPr>
                <w:rFonts w:ascii="Trebuchet MS" w:hAnsi="Trebuchet MS" w:cs="Arial"/>
                <w:sz w:val="22"/>
                <w:szCs w:val="16"/>
              </w:rPr>
            </w:pPr>
            <w:r w:rsidRPr="00452C86">
              <w:rPr>
                <w:rFonts w:ascii="Symbol" w:eastAsia="Symbol" w:hAnsi="Symbol" w:cs="Symbol"/>
                <w:color w:val="000000"/>
                <w:spacing w:val="-30"/>
                <w:sz w:val="22"/>
                <w:szCs w:val="22"/>
              </w:rPr>
              <w:t></w:t>
            </w:r>
            <w:r w:rsidRPr="00773372"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 xml:space="preserve">  </w:t>
            </w:r>
            <w:r w:rsidR="00965E7B" w:rsidRPr="000A7ADF">
              <w:rPr>
                <w:rFonts w:ascii="Trebuchet MS" w:hAnsi="Trebuchet MS" w:cs="Arial"/>
                <w:sz w:val="22"/>
                <w:szCs w:val="16"/>
              </w:rPr>
              <w:t xml:space="preserve">Identifica grafos </w:t>
            </w:r>
            <w:proofErr w:type="spellStart"/>
            <w:r w:rsidR="00965E7B" w:rsidRPr="000A7ADF">
              <w:rPr>
                <w:rFonts w:ascii="Trebuchet MS" w:hAnsi="Trebuchet MS" w:cs="Arial"/>
                <w:sz w:val="22"/>
                <w:szCs w:val="16"/>
              </w:rPr>
              <w:t>hamiltonianos</w:t>
            </w:r>
            <w:proofErr w:type="spellEnd"/>
            <w:r w:rsidR="00965E7B" w:rsidRPr="000A7ADF">
              <w:rPr>
                <w:rFonts w:ascii="Trebuchet MS" w:hAnsi="Trebuchet MS" w:cs="Arial"/>
                <w:sz w:val="22"/>
                <w:szCs w:val="16"/>
              </w:rPr>
              <w:t>;</w:t>
            </w:r>
          </w:p>
          <w:p w:rsidR="005441E9" w:rsidRDefault="005441E9" w:rsidP="0044741A">
            <w:pPr>
              <w:jc w:val="both"/>
              <w:rPr>
                <w:rFonts w:ascii="Trebuchet MS" w:hAnsi="Trebuchet MS" w:cs="Arial"/>
                <w:sz w:val="22"/>
                <w:szCs w:val="16"/>
              </w:rPr>
            </w:pPr>
          </w:p>
          <w:p w:rsidR="00965E7B" w:rsidRDefault="005441E9" w:rsidP="0044741A">
            <w:pPr>
              <w:ind w:left="567" w:hanging="141"/>
              <w:jc w:val="both"/>
              <w:rPr>
                <w:rFonts w:ascii="Trebuchet MS" w:hAnsi="Trebuchet MS" w:cs="Arial"/>
                <w:sz w:val="22"/>
                <w:szCs w:val="16"/>
              </w:rPr>
            </w:pPr>
            <w:r w:rsidRPr="00452C86">
              <w:rPr>
                <w:rFonts w:ascii="Symbol" w:eastAsia="Symbol" w:hAnsi="Symbol" w:cs="Symbol"/>
                <w:color w:val="000000"/>
                <w:spacing w:val="-30"/>
                <w:sz w:val="22"/>
                <w:szCs w:val="22"/>
              </w:rPr>
              <w:t></w:t>
            </w:r>
            <w:r>
              <w:rPr>
                <w:rFonts w:ascii="Symbol" w:eastAsia="Symbol" w:hAnsi="Symbol" w:cs="Symbol"/>
                <w:color w:val="000000"/>
                <w:spacing w:val="-30"/>
                <w:sz w:val="22"/>
                <w:szCs w:val="22"/>
              </w:rPr>
              <w:t></w:t>
            </w:r>
            <w:r>
              <w:rPr>
                <w:rFonts w:ascii="Symbol" w:eastAsia="Symbol" w:hAnsi="Symbol" w:cs="Symbol"/>
                <w:color w:val="000000"/>
                <w:spacing w:val="-30"/>
                <w:sz w:val="22"/>
                <w:szCs w:val="22"/>
              </w:rPr>
              <w:t></w:t>
            </w:r>
            <w:r>
              <w:rPr>
                <w:rFonts w:ascii="Symbol" w:eastAsia="Symbol" w:hAnsi="Symbol" w:cs="Symbol"/>
                <w:color w:val="000000"/>
                <w:spacing w:val="-30"/>
                <w:sz w:val="22"/>
                <w:szCs w:val="22"/>
              </w:rPr>
              <w:t></w:t>
            </w:r>
            <w:r>
              <w:rPr>
                <w:rFonts w:ascii="Symbol" w:eastAsia="Symbol" w:hAnsi="Symbol" w:cs="Symbol"/>
                <w:color w:val="000000"/>
                <w:spacing w:val="-30"/>
                <w:sz w:val="22"/>
                <w:szCs w:val="22"/>
              </w:rPr>
              <w:t></w:t>
            </w:r>
            <w:r>
              <w:rPr>
                <w:rFonts w:ascii="Symbol" w:eastAsia="Symbol" w:hAnsi="Symbol" w:cs="Symbol"/>
                <w:color w:val="000000"/>
                <w:spacing w:val="-30"/>
                <w:sz w:val="22"/>
                <w:szCs w:val="22"/>
              </w:rPr>
              <w:t></w:t>
            </w:r>
            <w:r>
              <w:rPr>
                <w:rFonts w:ascii="Trebuchet MS" w:hAnsi="Trebuchet MS" w:cs="Arial"/>
                <w:sz w:val="22"/>
                <w:szCs w:val="16"/>
              </w:rPr>
              <w:t>P</w:t>
            </w:r>
            <w:r w:rsidR="00965E7B" w:rsidRPr="000A7ADF">
              <w:rPr>
                <w:rFonts w:ascii="Trebuchet MS" w:hAnsi="Trebuchet MS" w:cs="Arial"/>
                <w:sz w:val="22"/>
                <w:szCs w:val="16"/>
              </w:rPr>
              <w:t>rocura esquemas combinatórios que -permitam calcular pesos totais de caminhos possíveis;</w:t>
            </w:r>
          </w:p>
          <w:p w:rsidR="005441E9" w:rsidRPr="000A7ADF" w:rsidRDefault="005441E9" w:rsidP="0044741A">
            <w:pPr>
              <w:ind w:left="567" w:hanging="141"/>
              <w:jc w:val="both"/>
              <w:rPr>
                <w:rFonts w:ascii="Trebuchet MS" w:hAnsi="Trebuchet MS" w:cs="Arial"/>
                <w:sz w:val="22"/>
                <w:szCs w:val="16"/>
              </w:rPr>
            </w:pPr>
          </w:p>
          <w:p w:rsidR="00965E7B" w:rsidRDefault="00965E7B" w:rsidP="0044741A">
            <w:pPr>
              <w:ind w:left="567" w:hanging="141"/>
              <w:jc w:val="both"/>
              <w:rPr>
                <w:rFonts w:ascii="Trebuchet MS" w:hAnsi="Trebuchet MS" w:cs="Arial"/>
                <w:sz w:val="22"/>
                <w:szCs w:val="16"/>
              </w:rPr>
            </w:pPr>
            <w:r w:rsidRPr="000A7ADF">
              <w:rPr>
                <w:rFonts w:ascii="Trebuchet MS" w:hAnsi="Trebuchet MS" w:cs="Arial"/>
                <w:sz w:val="22"/>
                <w:szCs w:val="16"/>
              </w:rPr>
              <w:t xml:space="preserve"> </w:t>
            </w:r>
            <w:r w:rsidR="00C130B2" w:rsidRPr="00452C86">
              <w:rPr>
                <w:rFonts w:ascii="Symbol" w:eastAsia="Symbol" w:hAnsi="Symbol" w:cs="Symbol"/>
                <w:color w:val="000000"/>
                <w:spacing w:val="-30"/>
                <w:sz w:val="22"/>
                <w:szCs w:val="22"/>
              </w:rPr>
              <w:t></w:t>
            </w:r>
            <w:r w:rsidR="00C130B2">
              <w:rPr>
                <w:rFonts w:ascii="Symbol" w:eastAsia="Symbol" w:hAnsi="Symbol" w:cs="Symbol"/>
                <w:color w:val="000000"/>
                <w:spacing w:val="-30"/>
                <w:sz w:val="22"/>
                <w:szCs w:val="22"/>
              </w:rPr>
              <w:t></w:t>
            </w:r>
            <w:r w:rsidR="00C130B2">
              <w:rPr>
                <w:rFonts w:ascii="Symbol" w:eastAsia="Symbol" w:hAnsi="Symbol" w:cs="Symbol"/>
                <w:color w:val="000000"/>
                <w:spacing w:val="-30"/>
                <w:sz w:val="22"/>
                <w:szCs w:val="22"/>
              </w:rPr>
              <w:t></w:t>
            </w:r>
            <w:r w:rsidR="00C130B2">
              <w:rPr>
                <w:rFonts w:ascii="Symbol" w:eastAsia="Symbol" w:hAnsi="Symbol" w:cs="Symbol"/>
                <w:color w:val="000000"/>
                <w:spacing w:val="-30"/>
                <w:sz w:val="22"/>
                <w:szCs w:val="22"/>
              </w:rPr>
              <w:t></w:t>
            </w:r>
            <w:r w:rsidR="00C130B2">
              <w:rPr>
                <w:rFonts w:ascii="Symbol" w:eastAsia="Symbol" w:hAnsi="Symbol" w:cs="Symbol"/>
                <w:color w:val="000000"/>
                <w:spacing w:val="-30"/>
                <w:sz w:val="22"/>
                <w:szCs w:val="22"/>
              </w:rPr>
              <w:t></w:t>
            </w:r>
            <w:r w:rsidRPr="000A7ADF">
              <w:rPr>
                <w:rFonts w:ascii="Trebuchet MS" w:hAnsi="Trebuchet MS" w:cs="Arial"/>
                <w:sz w:val="22"/>
                <w:szCs w:val="16"/>
              </w:rPr>
              <w:t>Distingu</w:t>
            </w:r>
            <w:r w:rsidR="00C130B2">
              <w:rPr>
                <w:rFonts w:ascii="Trebuchet MS" w:hAnsi="Trebuchet MS" w:cs="Arial"/>
                <w:sz w:val="22"/>
                <w:szCs w:val="16"/>
              </w:rPr>
              <w:t>e</w:t>
            </w:r>
            <w:r w:rsidR="00153179">
              <w:rPr>
                <w:rFonts w:ascii="Trebuchet MS" w:hAnsi="Trebuchet MS" w:cs="Arial"/>
                <w:sz w:val="22"/>
                <w:szCs w:val="16"/>
              </w:rPr>
              <w:t xml:space="preserve"> e aplica</w:t>
            </w:r>
            <w:r w:rsidRPr="000A7ADF">
              <w:rPr>
                <w:rFonts w:ascii="Trebuchet MS" w:hAnsi="Trebuchet MS" w:cs="Arial"/>
                <w:sz w:val="22"/>
                <w:szCs w:val="16"/>
              </w:rPr>
              <w:t xml:space="preserve"> modelos discretos</w:t>
            </w:r>
            <w:r w:rsidR="00153179">
              <w:rPr>
                <w:rFonts w:ascii="Trebuchet MS" w:hAnsi="Trebuchet MS" w:cs="Arial"/>
                <w:sz w:val="22"/>
                <w:szCs w:val="16"/>
              </w:rPr>
              <w:t xml:space="preserve"> e </w:t>
            </w:r>
            <w:r w:rsidRPr="000A7ADF">
              <w:rPr>
                <w:rFonts w:ascii="Trebuchet MS" w:hAnsi="Trebuchet MS" w:cs="Arial"/>
                <w:sz w:val="22"/>
                <w:szCs w:val="16"/>
              </w:rPr>
              <w:t>contínuos;</w:t>
            </w:r>
          </w:p>
          <w:p w:rsidR="00C130B2" w:rsidRPr="000A7ADF" w:rsidRDefault="00C130B2" w:rsidP="0044741A">
            <w:pPr>
              <w:ind w:left="567" w:hanging="141"/>
              <w:jc w:val="both"/>
              <w:rPr>
                <w:rFonts w:ascii="Trebuchet MS" w:hAnsi="Trebuchet MS" w:cs="Arial"/>
                <w:sz w:val="22"/>
                <w:szCs w:val="16"/>
              </w:rPr>
            </w:pPr>
          </w:p>
          <w:p w:rsidR="00965E7B" w:rsidRPr="000A7ADF" w:rsidRDefault="00153179" w:rsidP="0044741A">
            <w:pPr>
              <w:ind w:left="567" w:hanging="141"/>
              <w:jc w:val="both"/>
              <w:rPr>
                <w:rFonts w:ascii="Trebuchet MS" w:hAnsi="Trebuchet MS" w:cs="Arial"/>
                <w:sz w:val="22"/>
                <w:szCs w:val="16"/>
              </w:rPr>
            </w:pPr>
            <w:r w:rsidRPr="00452C86">
              <w:rPr>
                <w:rFonts w:ascii="Symbol" w:eastAsia="Symbol" w:hAnsi="Symbol" w:cs="Symbol"/>
                <w:color w:val="000000"/>
                <w:spacing w:val="-30"/>
                <w:sz w:val="22"/>
                <w:szCs w:val="22"/>
              </w:rPr>
              <w:t></w:t>
            </w:r>
            <w:r>
              <w:rPr>
                <w:rFonts w:ascii="Symbol" w:eastAsia="Symbol" w:hAnsi="Symbol" w:cs="Symbol"/>
                <w:color w:val="000000"/>
                <w:spacing w:val="-30"/>
                <w:sz w:val="22"/>
                <w:szCs w:val="22"/>
              </w:rPr>
              <w:t></w:t>
            </w:r>
            <w:r>
              <w:rPr>
                <w:rFonts w:ascii="Symbol" w:eastAsia="Symbol" w:hAnsi="Symbol" w:cs="Symbol"/>
                <w:color w:val="000000"/>
                <w:spacing w:val="-30"/>
                <w:sz w:val="22"/>
                <w:szCs w:val="22"/>
              </w:rPr>
              <w:t></w:t>
            </w:r>
            <w:r>
              <w:rPr>
                <w:rFonts w:ascii="Symbol" w:eastAsia="Symbol" w:hAnsi="Symbol" w:cs="Symbol"/>
                <w:color w:val="000000"/>
                <w:spacing w:val="-30"/>
                <w:sz w:val="22"/>
                <w:szCs w:val="22"/>
              </w:rPr>
              <w:t></w:t>
            </w:r>
            <w:r>
              <w:rPr>
                <w:rFonts w:ascii="Symbol" w:eastAsia="Symbol" w:hAnsi="Symbol" w:cs="Symbol"/>
                <w:color w:val="000000"/>
                <w:spacing w:val="-30"/>
                <w:sz w:val="22"/>
                <w:szCs w:val="22"/>
              </w:rPr>
              <w:t></w:t>
            </w:r>
            <w:r w:rsidR="00965E7B" w:rsidRPr="000A7ADF">
              <w:rPr>
                <w:rFonts w:ascii="Trebuchet MS" w:hAnsi="Trebuchet MS" w:cs="Arial"/>
                <w:sz w:val="22"/>
                <w:szCs w:val="16"/>
              </w:rPr>
              <w:t>Conhece e compara o crescimento linear, exponencial, logarítmico e logístico;</w:t>
            </w:r>
          </w:p>
          <w:p w:rsidR="00153179" w:rsidRDefault="00153179" w:rsidP="0044741A">
            <w:pPr>
              <w:widowControl w:val="0"/>
              <w:spacing w:line="276" w:lineRule="auto"/>
              <w:ind w:left="567" w:hanging="141"/>
              <w:jc w:val="both"/>
              <w:rPr>
                <w:rFonts w:ascii="Trebuchet MS" w:hAnsi="Trebuchet MS" w:cs="Arial"/>
                <w:sz w:val="22"/>
                <w:szCs w:val="16"/>
              </w:rPr>
            </w:pPr>
          </w:p>
          <w:p w:rsidR="009F409C" w:rsidRPr="000A7ADF" w:rsidRDefault="009F409C" w:rsidP="0044741A">
            <w:pPr>
              <w:ind w:left="567" w:hanging="141"/>
              <w:jc w:val="both"/>
              <w:rPr>
                <w:rFonts w:ascii="Trebuchet MS" w:hAnsi="Trebuchet MS" w:cs="Arial"/>
                <w:sz w:val="22"/>
                <w:szCs w:val="16"/>
              </w:rPr>
            </w:pPr>
            <w:r w:rsidRPr="00452C86">
              <w:rPr>
                <w:rFonts w:ascii="Symbol" w:eastAsia="Symbol" w:hAnsi="Symbol" w:cs="Symbol"/>
                <w:color w:val="000000"/>
                <w:spacing w:val="-30"/>
                <w:sz w:val="22"/>
                <w:szCs w:val="22"/>
              </w:rPr>
              <w:t></w:t>
            </w:r>
            <w:r>
              <w:rPr>
                <w:rFonts w:ascii="Symbol" w:eastAsia="Symbol" w:hAnsi="Symbol" w:cs="Symbol"/>
                <w:color w:val="000000"/>
                <w:spacing w:val="-30"/>
                <w:sz w:val="22"/>
                <w:szCs w:val="22"/>
              </w:rPr>
              <w:t></w:t>
            </w:r>
            <w:r>
              <w:rPr>
                <w:rFonts w:ascii="Symbol" w:eastAsia="Symbol" w:hAnsi="Symbol" w:cs="Symbol"/>
                <w:color w:val="000000"/>
                <w:spacing w:val="-30"/>
                <w:sz w:val="22"/>
                <w:szCs w:val="22"/>
              </w:rPr>
              <w:t></w:t>
            </w:r>
            <w:r>
              <w:rPr>
                <w:rFonts w:ascii="Symbol" w:eastAsia="Symbol" w:hAnsi="Symbol" w:cs="Symbol"/>
                <w:color w:val="000000"/>
                <w:spacing w:val="-30"/>
                <w:sz w:val="22"/>
                <w:szCs w:val="22"/>
              </w:rPr>
              <w:t></w:t>
            </w:r>
            <w:r>
              <w:rPr>
                <w:rFonts w:ascii="Symbol" w:eastAsia="Symbol" w:hAnsi="Symbol" w:cs="Symbol"/>
                <w:color w:val="000000"/>
                <w:spacing w:val="-30"/>
                <w:sz w:val="22"/>
                <w:szCs w:val="22"/>
              </w:rPr>
              <w:t></w:t>
            </w:r>
            <w:r>
              <w:rPr>
                <w:rFonts w:ascii="Trebuchet MS" w:hAnsi="Trebuchet MS" w:cs="Arial"/>
                <w:sz w:val="22"/>
                <w:szCs w:val="16"/>
              </w:rPr>
              <w:t xml:space="preserve">Aplica os modelos: </w:t>
            </w:r>
            <w:r w:rsidRPr="000A7ADF">
              <w:rPr>
                <w:rFonts w:ascii="Trebuchet MS" w:hAnsi="Trebuchet MS" w:cs="Arial"/>
                <w:sz w:val="22"/>
                <w:szCs w:val="16"/>
              </w:rPr>
              <w:t>linear, exponencial, logarítmico e logístico</w:t>
            </w:r>
            <w:r>
              <w:rPr>
                <w:rFonts w:ascii="Trebuchet MS" w:hAnsi="Trebuchet MS" w:cs="Arial"/>
                <w:sz w:val="22"/>
                <w:szCs w:val="16"/>
              </w:rPr>
              <w:t>.</w:t>
            </w:r>
          </w:p>
          <w:p w:rsidR="009F409C" w:rsidRDefault="009F409C" w:rsidP="0044741A">
            <w:pPr>
              <w:widowControl w:val="0"/>
              <w:spacing w:line="276" w:lineRule="auto"/>
              <w:ind w:left="567" w:hanging="141"/>
              <w:jc w:val="both"/>
              <w:rPr>
                <w:rFonts w:ascii="Trebuchet MS" w:hAnsi="Trebuchet MS" w:cs="Arial"/>
                <w:sz w:val="22"/>
                <w:szCs w:val="16"/>
              </w:rPr>
            </w:pPr>
          </w:p>
          <w:p w:rsidR="00B41AD7" w:rsidRPr="00F35DB0" w:rsidRDefault="009F409C" w:rsidP="0044741A">
            <w:pPr>
              <w:pStyle w:val="Default"/>
              <w:spacing w:line="276" w:lineRule="auto"/>
              <w:ind w:left="709" w:hanging="283"/>
              <w:jc w:val="both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16"/>
              </w:rPr>
              <w:t xml:space="preserve">  </w:t>
            </w:r>
            <w:bookmarkStart w:id="0" w:name="_GoBack"/>
            <w:bookmarkEnd w:id="0"/>
          </w:p>
        </w:tc>
      </w:tr>
    </w:tbl>
    <w:p w:rsidR="00032CC2" w:rsidRPr="00F06FE3" w:rsidRDefault="00032CC2" w:rsidP="00B41AD7">
      <w:pPr>
        <w:rPr>
          <w:rFonts w:ascii="Trebuchet MS" w:hAnsi="Trebuchet MS"/>
          <w:sz w:val="22"/>
          <w:szCs w:val="22"/>
        </w:rPr>
      </w:pPr>
    </w:p>
    <w:sectPr w:rsidR="00032CC2" w:rsidRPr="00F06FE3" w:rsidSect="00790308">
      <w:headerReference w:type="default" r:id="rId9"/>
      <w:footerReference w:type="default" r:id="rId10"/>
      <w:pgSz w:w="11906" w:h="16838"/>
      <w:pgMar w:top="1418" w:right="1134" w:bottom="1418" w:left="1701" w:header="675" w:footer="1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F08" w:rsidRDefault="002A5F08">
      <w:r>
        <w:separator/>
      </w:r>
    </w:p>
  </w:endnote>
  <w:endnote w:type="continuationSeparator" w:id="0">
    <w:p w:rsidR="002A5F08" w:rsidRDefault="002A5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5EB" w:rsidRPr="008855EB" w:rsidRDefault="001D4CBF" w:rsidP="001D4CBF">
    <w:pPr>
      <w:pStyle w:val="Rodap"/>
      <w:jc w:val="center"/>
      <w:rPr>
        <w:sz w:val="10"/>
      </w:rPr>
    </w:pPr>
    <w:r>
      <w:rPr>
        <w:noProof/>
      </w:rPr>
      <w:drawing>
        <wp:inline distT="0" distB="0" distL="0" distR="0" wp14:anchorId="736FFD89" wp14:editId="2A5E6E47">
          <wp:extent cx="5760085" cy="716936"/>
          <wp:effectExtent l="0" t="0" r="0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22339" t="56011" r="20026" b="31228"/>
                  <a:stretch/>
                </pic:blipFill>
                <pic:spPr bwMode="auto">
                  <a:xfrm>
                    <a:off x="0" y="0"/>
                    <a:ext cx="5760085" cy="7169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F08" w:rsidRDefault="002A5F08">
      <w:r>
        <w:separator/>
      </w:r>
    </w:p>
  </w:footnote>
  <w:footnote w:type="continuationSeparator" w:id="0">
    <w:p w:rsidR="002A5F08" w:rsidRDefault="002A5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376"/>
      <w:gridCol w:w="4536"/>
      <w:gridCol w:w="1843"/>
    </w:tblGrid>
    <w:tr w:rsidR="00503F0E" w:rsidRPr="004D14A3" w:rsidTr="00A73CFA">
      <w:tc>
        <w:tcPr>
          <w:tcW w:w="2376" w:type="dxa"/>
          <w:vAlign w:val="center"/>
        </w:tcPr>
        <w:p w:rsidR="00503F0E" w:rsidRPr="004D14A3" w:rsidRDefault="00503F0E" w:rsidP="00963987">
          <w:pPr>
            <w:pStyle w:val="Cabealho"/>
            <w:jc w:val="both"/>
            <w:rPr>
              <w:sz w:val="12"/>
              <w:szCs w:val="12"/>
            </w:rPr>
          </w:pPr>
          <w:bookmarkStart w:id="1" w:name="OLE_LINK69"/>
          <w:bookmarkStart w:id="2" w:name="OLE_LINK70"/>
          <w:bookmarkStart w:id="3" w:name="OLE_LINK71"/>
          <w:bookmarkStart w:id="4" w:name="OLE_LINK57"/>
          <w:bookmarkStart w:id="5" w:name="OLE_LINK58"/>
          <w:bookmarkStart w:id="6" w:name="OLE_LINK59"/>
          <w:bookmarkStart w:id="7" w:name="OLE_LINK72"/>
          <w:bookmarkStart w:id="8" w:name="OLE_LINK73"/>
          <w:bookmarkStart w:id="9" w:name="OLE_LINK1"/>
          <w:bookmarkStart w:id="10" w:name="OLE_LINK2"/>
          <w:bookmarkStart w:id="11" w:name="OLE_LINK6"/>
          <w:bookmarkStart w:id="12" w:name="OLE_LINK7"/>
          <w:bookmarkStart w:id="13" w:name="OLE_LINK8"/>
          <w:bookmarkStart w:id="14" w:name="OLE_LINK9"/>
          <w:r w:rsidRPr="004D14A3">
            <w:rPr>
              <w:noProof/>
              <w:sz w:val="12"/>
              <w:szCs w:val="12"/>
            </w:rPr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-234315</wp:posOffset>
                </wp:positionV>
                <wp:extent cx="1403350" cy="548640"/>
                <wp:effectExtent l="0" t="0" r="6350" b="3810"/>
                <wp:wrapNone/>
                <wp:docPr id="3" name="Imagem 3" descr="C:\Users\Direcao01\Desktop\Logo Ministério da Educaçã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Direcao01\Desktop\Logo Ministério da Educação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28" t="12703" r="6423" b="13783"/>
                        <a:stretch/>
                      </pic:blipFill>
                      <pic:spPr bwMode="auto">
                        <a:xfrm>
                          <a:off x="0" y="0"/>
                          <a:ext cx="140335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6" w:type="dxa"/>
          <w:vAlign w:val="center"/>
        </w:tcPr>
        <w:p w:rsidR="00503F0E" w:rsidRPr="00FC469A" w:rsidRDefault="00503F0E" w:rsidP="00A73CFA">
          <w:pPr>
            <w:pStyle w:val="Cabealho"/>
            <w:tabs>
              <w:tab w:val="clear" w:pos="4252"/>
            </w:tabs>
            <w:spacing w:line="276" w:lineRule="auto"/>
            <w:jc w:val="center"/>
            <w:rPr>
              <w:b/>
              <w:sz w:val="28"/>
              <w:szCs w:val="28"/>
            </w:rPr>
          </w:pPr>
          <w:r w:rsidRPr="00FC469A">
            <w:rPr>
              <w:b/>
              <w:sz w:val="28"/>
              <w:szCs w:val="28"/>
            </w:rPr>
            <w:t>AGRUPAMENTO DE ESCOLAS</w:t>
          </w:r>
        </w:p>
        <w:p w:rsidR="00503F0E" w:rsidRPr="00FC469A" w:rsidRDefault="00503F0E" w:rsidP="00A73CFA">
          <w:pPr>
            <w:pStyle w:val="Cabealho"/>
            <w:spacing w:line="276" w:lineRule="auto"/>
            <w:jc w:val="center"/>
            <w:rPr>
              <w:b/>
              <w:sz w:val="28"/>
              <w:szCs w:val="28"/>
            </w:rPr>
          </w:pPr>
          <w:r w:rsidRPr="00FC469A">
            <w:rPr>
              <w:b/>
              <w:sz w:val="28"/>
              <w:szCs w:val="28"/>
            </w:rPr>
            <w:t>AGUALVA MIRA SINTRA</w:t>
          </w:r>
        </w:p>
        <w:p w:rsidR="00A73CFA" w:rsidRPr="00503F0E" w:rsidRDefault="00A73CFA" w:rsidP="00A73CFA">
          <w:pPr>
            <w:pStyle w:val="Cabealho"/>
            <w:spacing w:line="276" w:lineRule="auto"/>
            <w:jc w:val="center"/>
          </w:pPr>
        </w:p>
      </w:tc>
      <w:tc>
        <w:tcPr>
          <w:tcW w:w="1843" w:type="dxa"/>
        </w:tcPr>
        <w:p w:rsidR="00503F0E" w:rsidRPr="00503F0E" w:rsidRDefault="00A73CFA" w:rsidP="00963987">
          <w:pPr>
            <w:pStyle w:val="Cabealho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6192" behindDoc="0" locked="0" layoutInCell="1" allowOverlap="1" wp14:anchorId="323C9D3A" wp14:editId="5A688FDD">
                <wp:simplePos x="0" y="0"/>
                <wp:positionH relativeFrom="column">
                  <wp:posOffset>332118</wp:posOffset>
                </wp:positionH>
                <wp:positionV relativeFrom="paragraph">
                  <wp:posOffset>-112395</wp:posOffset>
                </wp:positionV>
                <wp:extent cx="759135" cy="657286"/>
                <wp:effectExtent l="0" t="0" r="3175" b="0"/>
                <wp:wrapNone/>
                <wp:docPr id="8" name="Imagem 8" descr="Agrupamento de Escolas Agualva Mira Sint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Agrupamento de Escolas Agualva Mira Sintra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635" r="16287"/>
                        <a:stretch/>
                      </pic:blipFill>
                      <pic:spPr bwMode="auto">
                        <a:xfrm>
                          <a:off x="0" y="0"/>
                          <a:ext cx="759135" cy="6572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bookmarkEnd w:id="1"/>
    <w:bookmarkEnd w:id="2"/>
    <w:bookmarkEnd w:id="3"/>
    <w:tr w:rsidR="004A1C3E" w:rsidRPr="004D14A3" w:rsidTr="00A73CFA">
      <w:tc>
        <w:tcPr>
          <w:tcW w:w="6912" w:type="dxa"/>
          <w:gridSpan w:val="2"/>
          <w:shd w:val="clear" w:color="auto" w:fill="8DB3E2" w:themeFill="text2" w:themeFillTint="66"/>
          <w:vAlign w:val="center"/>
        </w:tcPr>
        <w:p w:rsidR="004A1C3E" w:rsidRPr="004D14A3" w:rsidRDefault="004A1C3E" w:rsidP="00963987">
          <w:pPr>
            <w:pStyle w:val="Cabealho"/>
            <w:jc w:val="center"/>
            <w:rPr>
              <w:noProof/>
              <w:sz w:val="8"/>
              <w:szCs w:val="8"/>
            </w:rPr>
          </w:pPr>
        </w:p>
      </w:tc>
      <w:tc>
        <w:tcPr>
          <w:tcW w:w="1843" w:type="dxa"/>
          <w:shd w:val="clear" w:color="auto" w:fill="8DB3E2" w:themeFill="text2" w:themeFillTint="66"/>
        </w:tcPr>
        <w:p w:rsidR="004A1C3E" w:rsidRPr="004D14A3" w:rsidRDefault="004A1C3E" w:rsidP="00963987">
          <w:pPr>
            <w:pStyle w:val="Cabealho"/>
            <w:rPr>
              <w:noProof/>
              <w:sz w:val="8"/>
              <w:szCs w:val="8"/>
            </w:rPr>
          </w:pPr>
        </w:p>
      </w:tc>
    </w:t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</w:tbl>
  <w:p w:rsidR="006B0F7B" w:rsidRPr="004A1C3E" w:rsidRDefault="006B0F7B" w:rsidP="006B0F7B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22EC"/>
    <w:multiLevelType w:val="hybridMultilevel"/>
    <w:tmpl w:val="02085734"/>
    <w:lvl w:ilvl="0" w:tplc="FFFFFFFF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663"/>
        </w:tabs>
        <w:ind w:left="663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383"/>
        </w:tabs>
        <w:ind w:left="138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103"/>
        </w:tabs>
        <w:ind w:left="210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2823"/>
        </w:tabs>
        <w:ind w:left="2823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543"/>
        </w:tabs>
        <w:ind w:left="354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263"/>
        </w:tabs>
        <w:ind w:left="426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4983"/>
        </w:tabs>
        <w:ind w:left="4983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5703"/>
        </w:tabs>
        <w:ind w:left="5703" w:hanging="360"/>
      </w:pPr>
      <w:rPr>
        <w:rFonts w:ascii="Wingdings" w:hAnsi="Wingdings" w:hint="default"/>
      </w:rPr>
    </w:lvl>
  </w:abstractNum>
  <w:abstractNum w:abstractNumId="1">
    <w:nsid w:val="1AD47B4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567" w:hanging="283"/>
      </w:pPr>
      <w:rPr>
        <w:rFonts w:ascii="Symbol" w:hAnsi="Symbol" w:hint="default"/>
      </w:rPr>
    </w:lvl>
  </w:abstractNum>
  <w:abstractNum w:abstractNumId="2">
    <w:nsid w:val="35983DDC"/>
    <w:multiLevelType w:val="hybridMultilevel"/>
    <w:tmpl w:val="B5EC9776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664"/>
        </w:tabs>
        <w:ind w:left="664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384"/>
        </w:tabs>
        <w:ind w:left="138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104"/>
        </w:tabs>
        <w:ind w:left="210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2824"/>
        </w:tabs>
        <w:ind w:left="2824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544"/>
        </w:tabs>
        <w:ind w:left="354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264"/>
        </w:tabs>
        <w:ind w:left="426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4984"/>
        </w:tabs>
        <w:ind w:left="4984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5704"/>
        </w:tabs>
        <w:ind w:left="5704" w:hanging="360"/>
      </w:pPr>
      <w:rPr>
        <w:rFonts w:ascii="Wingdings" w:hAnsi="Wingdings" w:hint="default"/>
      </w:rPr>
    </w:lvl>
  </w:abstractNum>
  <w:abstractNum w:abstractNumId="3">
    <w:nsid w:val="3C1528A7"/>
    <w:multiLevelType w:val="hybridMultilevel"/>
    <w:tmpl w:val="5FDCE87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A42813"/>
    <w:multiLevelType w:val="hybridMultilevel"/>
    <w:tmpl w:val="530432B8"/>
    <w:lvl w:ilvl="0" w:tplc="3F14491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2"/>
      </w:rPr>
    </w:lvl>
    <w:lvl w:ilvl="1" w:tplc="5C382B58">
      <w:start w:val="1"/>
      <w:numFmt w:val="bullet"/>
      <w:lvlText w:val="."/>
      <w:lvlJc w:val="left"/>
      <w:pPr>
        <w:ind w:left="786" w:hanging="360"/>
      </w:pPr>
      <w:rPr>
        <w:rFonts w:ascii="Courier New" w:hAnsi="Courier New" w:hint="default"/>
        <w:sz w:val="14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9AB6E2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567" w:hanging="283"/>
      </w:pPr>
      <w:rPr>
        <w:rFonts w:ascii="Symbol" w:hAnsi="Symbol" w:hint="default"/>
      </w:rPr>
    </w:lvl>
  </w:abstractNum>
  <w:abstractNum w:abstractNumId="6">
    <w:nsid w:val="4AC7780D"/>
    <w:multiLevelType w:val="hybridMultilevel"/>
    <w:tmpl w:val="58C6352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F944D2"/>
    <w:multiLevelType w:val="hybridMultilevel"/>
    <w:tmpl w:val="DE726514"/>
    <w:lvl w:ilvl="0" w:tplc="9DE6FD18">
      <w:start w:val="1"/>
      <w:numFmt w:val="bullet"/>
      <w:lvlText w:val=""/>
      <w:lvlJc w:val="left"/>
      <w:pPr>
        <w:tabs>
          <w:tab w:val="num" w:pos="850"/>
        </w:tabs>
        <w:ind w:left="850" w:hanging="51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8">
    <w:nsid w:val="55AF5DF6"/>
    <w:multiLevelType w:val="hybridMultilevel"/>
    <w:tmpl w:val="CD66427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42FBF4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6E166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567" w:hanging="283"/>
      </w:pPr>
      <w:rPr>
        <w:rFonts w:ascii="Symbol" w:hAnsi="Symbol" w:hint="default"/>
      </w:rPr>
    </w:lvl>
  </w:abstractNum>
  <w:abstractNum w:abstractNumId="10">
    <w:nsid w:val="67417B6F"/>
    <w:multiLevelType w:val="hybridMultilevel"/>
    <w:tmpl w:val="53C650C6"/>
    <w:lvl w:ilvl="0" w:tplc="1B0E2A58">
      <w:start w:val="1"/>
      <w:numFmt w:val="bullet"/>
      <w:lvlText w:val=""/>
      <w:lvlJc w:val="left"/>
      <w:pPr>
        <w:tabs>
          <w:tab w:val="num" w:pos="417"/>
        </w:tabs>
        <w:ind w:left="227" w:hanging="170"/>
      </w:pPr>
      <w:rPr>
        <w:rFonts w:ascii="Symbol" w:hAnsi="Symbol" w:hint="default"/>
        <w:color w:val="auto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067217"/>
    <w:multiLevelType w:val="hybridMultilevel"/>
    <w:tmpl w:val="35346AFC"/>
    <w:lvl w:ilvl="0" w:tplc="9DE6FD18">
      <w:start w:val="1"/>
      <w:numFmt w:val="bullet"/>
      <w:lvlText w:val=""/>
      <w:lvlJc w:val="left"/>
      <w:pPr>
        <w:tabs>
          <w:tab w:val="num" w:pos="680"/>
        </w:tabs>
        <w:ind w:left="680" w:hanging="51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4"/>
  </w:num>
  <w:num w:numId="5">
    <w:abstractNumId w:val="1"/>
  </w:num>
  <w:num w:numId="6">
    <w:abstractNumId w:val="2"/>
  </w:num>
  <w:num w:numId="7">
    <w:abstractNumId w:val="9"/>
  </w:num>
  <w:num w:numId="8">
    <w:abstractNumId w:val="5"/>
  </w:num>
  <w:num w:numId="9">
    <w:abstractNumId w:val="0"/>
  </w:num>
  <w:num w:numId="10">
    <w:abstractNumId w:val="8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729"/>
    <w:rsid w:val="000108AC"/>
    <w:rsid w:val="00011C03"/>
    <w:rsid w:val="00012E9F"/>
    <w:rsid w:val="0002210E"/>
    <w:rsid w:val="0002372F"/>
    <w:rsid w:val="00032CC2"/>
    <w:rsid w:val="00040EF5"/>
    <w:rsid w:val="00052296"/>
    <w:rsid w:val="000531D9"/>
    <w:rsid w:val="000874CD"/>
    <w:rsid w:val="00095A8E"/>
    <w:rsid w:val="000A7ADF"/>
    <w:rsid w:val="000C5A33"/>
    <w:rsid w:val="000C7049"/>
    <w:rsid w:val="000D2F6F"/>
    <w:rsid w:val="000E68C0"/>
    <w:rsid w:val="000F26BD"/>
    <w:rsid w:val="000F3B48"/>
    <w:rsid w:val="000F604F"/>
    <w:rsid w:val="0010267D"/>
    <w:rsid w:val="001049EC"/>
    <w:rsid w:val="001142A7"/>
    <w:rsid w:val="001158C2"/>
    <w:rsid w:val="00121073"/>
    <w:rsid w:val="001254E3"/>
    <w:rsid w:val="00130296"/>
    <w:rsid w:val="00141F9F"/>
    <w:rsid w:val="0014256E"/>
    <w:rsid w:val="00153179"/>
    <w:rsid w:val="001551A7"/>
    <w:rsid w:val="001578DB"/>
    <w:rsid w:val="001731A6"/>
    <w:rsid w:val="00175DC5"/>
    <w:rsid w:val="00196AB7"/>
    <w:rsid w:val="00196BBF"/>
    <w:rsid w:val="001A776F"/>
    <w:rsid w:val="001B5B3D"/>
    <w:rsid w:val="001B6190"/>
    <w:rsid w:val="001C2BAA"/>
    <w:rsid w:val="001C3326"/>
    <w:rsid w:val="001C3D06"/>
    <w:rsid w:val="001C5145"/>
    <w:rsid w:val="001D4CBF"/>
    <w:rsid w:val="001E66EC"/>
    <w:rsid w:val="001F02A4"/>
    <w:rsid w:val="001F7A19"/>
    <w:rsid w:val="0021383E"/>
    <w:rsid w:val="0022734D"/>
    <w:rsid w:val="002304EF"/>
    <w:rsid w:val="00233453"/>
    <w:rsid w:val="002351F3"/>
    <w:rsid w:val="00252DE5"/>
    <w:rsid w:val="0025344F"/>
    <w:rsid w:val="00257DF8"/>
    <w:rsid w:val="0026031E"/>
    <w:rsid w:val="00263A7D"/>
    <w:rsid w:val="00267157"/>
    <w:rsid w:val="0027211A"/>
    <w:rsid w:val="00276880"/>
    <w:rsid w:val="002804B1"/>
    <w:rsid w:val="002928EC"/>
    <w:rsid w:val="0029724C"/>
    <w:rsid w:val="002A5F08"/>
    <w:rsid w:val="002A68F6"/>
    <w:rsid w:val="002A7144"/>
    <w:rsid w:val="002B4E20"/>
    <w:rsid w:val="002B76A3"/>
    <w:rsid w:val="002C2C3A"/>
    <w:rsid w:val="002C5025"/>
    <w:rsid w:val="002E14C4"/>
    <w:rsid w:val="002E1B56"/>
    <w:rsid w:val="002E4BD2"/>
    <w:rsid w:val="002E7A3F"/>
    <w:rsid w:val="002F5822"/>
    <w:rsid w:val="00300981"/>
    <w:rsid w:val="00303743"/>
    <w:rsid w:val="00303BEE"/>
    <w:rsid w:val="00314BD6"/>
    <w:rsid w:val="00320FD0"/>
    <w:rsid w:val="00333D93"/>
    <w:rsid w:val="00335B9C"/>
    <w:rsid w:val="00340BEA"/>
    <w:rsid w:val="003426A4"/>
    <w:rsid w:val="003446B9"/>
    <w:rsid w:val="00345D3C"/>
    <w:rsid w:val="003463ED"/>
    <w:rsid w:val="00361AFF"/>
    <w:rsid w:val="003632C5"/>
    <w:rsid w:val="003B04FE"/>
    <w:rsid w:val="003B08F1"/>
    <w:rsid w:val="003F12B4"/>
    <w:rsid w:val="003F4D10"/>
    <w:rsid w:val="003F723C"/>
    <w:rsid w:val="00400BC2"/>
    <w:rsid w:val="0040126F"/>
    <w:rsid w:val="00410096"/>
    <w:rsid w:val="00415071"/>
    <w:rsid w:val="004154BD"/>
    <w:rsid w:val="00420D36"/>
    <w:rsid w:val="0042111B"/>
    <w:rsid w:val="004240D5"/>
    <w:rsid w:val="00426579"/>
    <w:rsid w:val="00433DEA"/>
    <w:rsid w:val="00437188"/>
    <w:rsid w:val="0044741A"/>
    <w:rsid w:val="00452C86"/>
    <w:rsid w:val="00457DE1"/>
    <w:rsid w:val="00465CDC"/>
    <w:rsid w:val="00470572"/>
    <w:rsid w:val="00472031"/>
    <w:rsid w:val="00480624"/>
    <w:rsid w:val="00483AE3"/>
    <w:rsid w:val="004869A5"/>
    <w:rsid w:val="00491F1D"/>
    <w:rsid w:val="00492609"/>
    <w:rsid w:val="004A1255"/>
    <w:rsid w:val="004A1C3E"/>
    <w:rsid w:val="004A2AC7"/>
    <w:rsid w:val="004C20AB"/>
    <w:rsid w:val="004D117D"/>
    <w:rsid w:val="004D4B13"/>
    <w:rsid w:val="004D63D0"/>
    <w:rsid w:val="004E4A21"/>
    <w:rsid w:val="004E5A01"/>
    <w:rsid w:val="004F7948"/>
    <w:rsid w:val="00503F0E"/>
    <w:rsid w:val="00512299"/>
    <w:rsid w:val="00517E96"/>
    <w:rsid w:val="00521023"/>
    <w:rsid w:val="0053553A"/>
    <w:rsid w:val="005441E9"/>
    <w:rsid w:val="00551819"/>
    <w:rsid w:val="005642F2"/>
    <w:rsid w:val="00573D95"/>
    <w:rsid w:val="00573E69"/>
    <w:rsid w:val="005778E7"/>
    <w:rsid w:val="00582B9A"/>
    <w:rsid w:val="00586E11"/>
    <w:rsid w:val="005905EF"/>
    <w:rsid w:val="005920FE"/>
    <w:rsid w:val="00593DD4"/>
    <w:rsid w:val="0059542F"/>
    <w:rsid w:val="005A0D95"/>
    <w:rsid w:val="005A5B48"/>
    <w:rsid w:val="005C34B3"/>
    <w:rsid w:val="005C6FF7"/>
    <w:rsid w:val="005D1E6F"/>
    <w:rsid w:val="005D6876"/>
    <w:rsid w:val="005D7F77"/>
    <w:rsid w:val="005E1E58"/>
    <w:rsid w:val="005E666E"/>
    <w:rsid w:val="005F354E"/>
    <w:rsid w:val="00605B95"/>
    <w:rsid w:val="00607252"/>
    <w:rsid w:val="006123DB"/>
    <w:rsid w:val="006149D9"/>
    <w:rsid w:val="00622FC0"/>
    <w:rsid w:val="00633C95"/>
    <w:rsid w:val="00637A6C"/>
    <w:rsid w:val="00641562"/>
    <w:rsid w:val="00644B77"/>
    <w:rsid w:val="00645FFD"/>
    <w:rsid w:val="00661A23"/>
    <w:rsid w:val="00667D10"/>
    <w:rsid w:val="0067525E"/>
    <w:rsid w:val="006A0632"/>
    <w:rsid w:val="006A2FDD"/>
    <w:rsid w:val="006A3284"/>
    <w:rsid w:val="006B0F7B"/>
    <w:rsid w:val="006C0CBB"/>
    <w:rsid w:val="006D2DE2"/>
    <w:rsid w:val="006D2E32"/>
    <w:rsid w:val="006D3C62"/>
    <w:rsid w:val="006E0C57"/>
    <w:rsid w:val="006E4954"/>
    <w:rsid w:val="006F2514"/>
    <w:rsid w:val="00711C4D"/>
    <w:rsid w:val="00722F59"/>
    <w:rsid w:val="00731CE4"/>
    <w:rsid w:val="0074593B"/>
    <w:rsid w:val="007544A2"/>
    <w:rsid w:val="00754600"/>
    <w:rsid w:val="00772AEE"/>
    <w:rsid w:val="00773372"/>
    <w:rsid w:val="00790308"/>
    <w:rsid w:val="007937F5"/>
    <w:rsid w:val="0079573A"/>
    <w:rsid w:val="007A7631"/>
    <w:rsid w:val="007B0A34"/>
    <w:rsid w:val="007B2D77"/>
    <w:rsid w:val="007B3253"/>
    <w:rsid w:val="007B3255"/>
    <w:rsid w:val="007B6249"/>
    <w:rsid w:val="007C0385"/>
    <w:rsid w:val="007C1C60"/>
    <w:rsid w:val="007C34D7"/>
    <w:rsid w:val="007C7E93"/>
    <w:rsid w:val="007D10C6"/>
    <w:rsid w:val="007D37D2"/>
    <w:rsid w:val="007D5F66"/>
    <w:rsid w:val="007D7F91"/>
    <w:rsid w:val="007E6958"/>
    <w:rsid w:val="007F0D7A"/>
    <w:rsid w:val="007F7DD4"/>
    <w:rsid w:val="008066A9"/>
    <w:rsid w:val="008155EF"/>
    <w:rsid w:val="008318E9"/>
    <w:rsid w:val="0083786B"/>
    <w:rsid w:val="00845F74"/>
    <w:rsid w:val="008739BE"/>
    <w:rsid w:val="00882E33"/>
    <w:rsid w:val="008855EB"/>
    <w:rsid w:val="008A1D1C"/>
    <w:rsid w:val="008A42B0"/>
    <w:rsid w:val="008B2DEB"/>
    <w:rsid w:val="008B3E27"/>
    <w:rsid w:val="008C2A47"/>
    <w:rsid w:val="008C35CB"/>
    <w:rsid w:val="008C7DE5"/>
    <w:rsid w:val="008D0D64"/>
    <w:rsid w:val="008E0424"/>
    <w:rsid w:val="008F065A"/>
    <w:rsid w:val="008F68E0"/>
    <w:rsid w:val="008F759D"/>
    <w:rsid w:val="00901BE5"/>
    <w:rsid w:val="009021D1"/>
    <w:rsid w:val="00902F28"/>
    <w:rsid w:val="00913574"/>
    <w:rsid w:val="00933E34"/>
    <w:rsid w:val="0094012F"/>
    <w:rsid w:val="00943ED7"/>
    <w:rsid w:val="00950FFD"/>
    <w:rsid w:val="00960CF4"/>
    <w:rsid w:val="0096144D"/>
    <w:rsid w:val="009616B0"/>
    <w:rsid w:val="00965E7B"/>
    <w:rsid w:val="009779E8"/>
    <w:rsid w:val="0098774E"/>
    <w:rsid w:val="00991E38"/>
    <w:rsid w:val="009A7996"/>
    <w:rsid w:val="009C1DC8"/>
    <w:rsid w:val="009D1DBC"/>
    <w:rsid w:val="009D46AE"/>
    <w:rsid w:val="009E5E81"/>
    <w:rsid w:val="009F0B5F"/>
    <w:rsid w:val="009F409C"/>
    <w:rsid w:val="00A10621"/>
    <w:rsid w:val="00A142C3"/>
    <w:rsid w:val="00A32243"/>
    <w:rsid w:val="00A51EA4"/>
    <w:rsid w:val="00A557CC"/>
    <w:rsid w:val="00A55982"/>
    <w:rsid w:val="00A568AB"/>
    <w:rsid w:val="00A662BB"/>
    <w:rsid w:val="00A67EE9"/>
    <w:rsid w:val="00A73CFA"/>
    <w:rsid w:val="00A802F0"/>
    <w:rsid w:val="00A95F9F"/>
    <w:rsid w:val="00AB7EE6"/>
    <w:rsid w:val="00AD049D"/>
    <w:rsid w:val="00AD1A2A"/>
    <w:rsid w:val="00B00B95"/>
    <w:rsid w:val="00B13095"/>
    <w:rsid w:val="00B24BF3"/>
    <w:rsid w:val="00B30B26"/>
    <w:rsid w:val="00B3653B"/>
    <w:rsid w:val="00B41AD7"/>
    <w:rsid w:val="00B43DD1"/>
    <w:rsid w:val="00B700B4"/>
    <w:rsid w:val="00B705BA"/>
    <w:rsid w:val="00B80695"/>
    <w:rsid w:val="00B857F1"/>
    <w:rsid w:val="00B87EF1"/>
    <w:rsid w:val="00BC13F9"/>
    <w:rsid w:val="00BC2637"/>
    <w:rsid w:val="00BC41A2"/>
    <w:rsid w:val="00BC6D1D"/>
    <w:rsid w:val="00BD4533"/>
    <w:rsid w:val="00BE1059"/>
    <w:rsid w:val="00BE5C2E"/>
    <w:rsid w:val="00C063D7"/>
    <w:rsid w:val="00C12B48"/>
    <w:rsid w:val="00C130B2"/>
    <w:rsid w:val="00C26980"/>
    <w:rsid w:val="00C304CD"/>
    <w:rsid w:val="00C3600D"/>
    <w:rsid w:val="00C62B49"/>
    <w:rsid w:val="00C854D8"/>
    <w:rsid w:val="00C91F24"/>
    <w:rsid w:val="00C92C76"/>
    <w:rsid w:val="00C93CCB"/>
    <w:rsid w:val="00CA3989"/>
    <w:rsid w:val="00CC78C8"/>
    <w:rsid w:val="00CD4557"/>
    <w:rsid w:val="00D03B51"/>
    <w:rsid w:val="00D069F3"/>
    <w:rsid w:val="00D12EFD"/>
    <w:rsid w:val="00D20208"/>
    <w:rsid w:val="00D206DA"/>
    <w:rsid w:val="00D26101"/>
    <w:rsid w:val="00D32F27"/>
    <w:rsid w:val="00D36BB9"/>
    <w:rsid w:val="00D40452"/>
    <w:rsid w:val="00D43D0D"/>
    <w:rsid w:val="00D44A7C"/>
    <w:rsid w:val="00D468B7"/>
    <w:rsid w:val="00D71228"/>
    <w:rsid w:val="00D716BA"/>
    <w:rsid w:val="00D7204C"/>
    <w:rsid w:val="00D85E6E"/>
    <w:rsid w:val="00DA3637"/>
    <w:rsid w:val="00DB48E4"/>
    <w:rsid w:val="00DB7872"/>
    <w:rsid w:val="00DC433A"/>
    <w:rsid w:val="00DC5489"/>
    <w:rsid w:val="00DC72B9"/>
    <w:rsid w:val="00DE4488"/>
    <w:rsid w:val="00DE4DB8"/>
    <w:rsid w:val="00DF3B39"/>
    <w:rsid w:val="00DF68BA"/>
    <w:rsid w:val="00E04FA1"/>
    <w:rsid w:val="00E11395"/>
    <w:rsid w:val="00E152F9"/>
    <w:rsid w:val="00E17DAA"/>
    <w:rsid w:val="00E2194D"/>
    <w:rsid w:val="00E30016"/>
    <w:rsid w:val="00E5334F"/>
    <w:rsid w:val="00E714FC"/>
    <w:rsid w:val="00E8679C"/>
    <w:rsid w:val="00E903BE"/>
    <w:rsid w:val="00E90B5B"/>
    <w:rsid w:val="00E93B98"/>
    <w:rsid w:val="00EA0C33"/>
    <w:rsid w:val="00EA1F7A"/>
    <w:rsid w:val="00EB0E8A"/>
    <w:rsid w:val="00EB18D3"/>
    <w:rsid w:val="00EC1EBD"/>
    <w:rsid w:val="00ED4617"/>
    <w:rsid w:val="00ED6EFE"/>
    <w:rsid w:val="00EE24EC"/>
    <w:rsid w:val="00EF2345"/>
    <w:rsid w:val="00EF2A71"/>
    <w:rsid w:val="00EF6877"/>
    <w:rsid w:val="00F0609D"/>
    <w:rsid w:val="00F06FE3"/>
    <w:rsid w:val="00F0789C"/>
    <w:rsid w:val="00F114BB"/>
    <w:rsid w:val="00F13D67"/>
    <w:rsid w:val="00F25E5F"/>
    <w:rsid w:val="00F27F71"/>
    <w:rsid w:val="00F31EB1"/>
    <w:rsid w:val="00F3421C"/>
    <w:rsid w:val="00F35DB0"/>
    <w:rsid w:val="00F42778"/>
    <w:rsid w:val="00F5049D"/>
    <w:rsid w:val="00F523ED"/>
    <w:rsid w:val="00F537E2"/>
    <w:rsid w:val="00F600CF"/>
    <w:rsid w:val="00F60419"/>
    <w:rsid w:val="00F60C94"/>
    <w:rsid w:val="00F67E4E"/>
    <w:rsid w:val="00F71245"/>
    <w:rsid w:val="00F714D3"/>
    <w:rsid w:val="00F747BB"/>
    <w:rsid w:val="00F7744D"/>
    <w:rsid w:val="00F840C2"/>
    <w:rsid w:val="00F8428E"/>
    <w:rsid w:val="00F84541"/>
    <w:rsid w:val="00F90802"/>
    <w:rsid w:val="00FA3523"/>
    <w:rsid w:val="00FA65BB"/>
    <w:rsid w:val="00FB060F"/>
    <w:rsid w:val="00FB3729"/>
    <w:rsid w:val="00FC469A"/>
    <w:rsid w:val="00FC4EFF"/>
    <w:rsid w:val="00FD243E"/>
    <w:rsid w:val="00FF5B9F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nhideWhenUsed="0" w:qFormat="1"/>
    <w:lsdException w:name="heading 5" w:unhideWhenUsed="0" w:qFormat="1"/>
    <w:lsdException w:name="heading 6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unhideWhenUsed="0"/>
    <w:lsdException w:name="List 4" w:unhideWhenUsed="0"/>
    <w:lsdException w:name="List 5" w:unhideWhenUsed="0"/>
    <w:lsdException w:name="Title" w:semiHidden="0" w:unhideWhenUsed="0" w:qFormat="1"/>
    <w:lsdException w:name="Subtitle" w:unhideWhenUsed="0" w:qFormat="1"/>
    <w:lsdException w:name="Salutation" w:unhideWhenUsed="0"/>
    <w:lsdException w:name="Date" w:unhideWhenUsed="0"/>
    <w:lsdException w:name="Body Text First Indent" w:unhideWhenUsed="0"/>
    <w:lsdException w:name="Strong" w:unhideWhenUsed="0" w:qFormat="1"/>
    <w:lsdException w:name="Emphasis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101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qFormat/>
    <w:rsid w:val="0067525E"/>
    <w:pPr>
      <w:keepNext/>
      <w:outlineLvl w:val="0"/>
    </w:pPr>
    <w:rPr>
      <w:sz w:val="28"/>
    </w:rPr>
  </w:style>
  <w:style w:type="paragraph" w:customStyle="1" w:styleId="Ttulo2">
    <w:name w:val="Título 2"/>
    <w:basedOn w:val="Normal"/>
    <w:next w:val="Normal"/>
    <w:qFormat/>
    <w:rsid w:val="0067525E"/>
    <w:pPr>
      <w:keepNext/>
      <w:jc w:val="center"/>
      <w:outlineLvl w:val="1"/>
    </w:pPr>
    <w:rPr>
      <w:rFonts w:ascii="Monotype Corsiva" w:hAnsi="Monotype Corsiva" w:cs="Tahoma"/>
      <w:sz w:val="32"/>
    </w:rPr>
  </w:style>
  <w:style w:type="paragraph" w:customStyle="1" w:styleId="Ttulo3">
    <w:name w:val="Título 3"/>
    <w:basedOn w:val="Normal"/>
    <w:next w:val="Normal"/>
    <w:qFormat/>
    <w:rsid w:val="0067525E"/>
    <w:pPr>
      <w:keepNext/>
      <w:jc w:val="center"/>
      <w:outlineLvl w:val="2"/>
    </w:pPr>
    <w:rPr>
      <w:bCs/>
      <w:smallCaps/>
      <w:sz w:val="28"/>
    </w:rPr>
  </w:style>
  <w:style w:type="paragraph" w:styleId="Cabealho">
    <w:name w:val="header"/>
    <w:basedOn w:val="Normal"/>
    <w:link w:val="CabealhoCarcter"/>
    <w:rsid w:val="006A063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cter"/>
    <w:rsid w:val="006A0632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6A0632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6A0632"/>
    <w:pPr>
      <w:jc w:val="both"/>
    </w:pPr>
    <w:rPr>
      <w:rFonts w:ascii="Verdana" w:hAnsi="Verdana"/>
    </w:rPr>
  </w:style>
  <w:style w:type="paragraph" w:styleId="Corpodetexto2">
    <w:name w:val="Body Text 2"/>
    <w:basedOn w:val="Normal"/>
    <w:rsid w:val="006A0632"/>
    <w:rPr>
      <w:sz w:val="28"/>
    </w:rPr>
  </w:style>
  <w:style w:type="character" w:styleId="Hiperligao">
    <w:name w:val="Hyperlink"/>
    <w:rsid w:val="006A0632"/>
    <w:rPr>
      <w:color w:val="0000FF"/>
      <w:u w:val="single"/>
    </w:rPr>
  </w:style>
  <w:style w:type="paragraph" w:styleId="Corpodetexto3">
    <w:name w:val="Body Text 3"/>
    <w:basedOn w:val="Normal"/>
    <w:rsid w:val="006A0632"/>
    <w:pPr>
      <w:jc w:val="both"/>
    </w:pPr>
    <w:rPr>
      <w:rFonts w:ascii="Lucida Handwriting" w:hAnsi="Lucida Handwriting" w:cs="Arial"/>
      <w:sz w:val="22"/>
    </w:rPr>
  </w:style>
  <w:style w:type="table" w:styleId="Tabelacomgrelha">
    <w:name w:val="Table Grid"/>
    <w:basedOn w:val="Tabelanormal"/>
    <w:rsid w:val="000D2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arcter">
    <w:name w:val="Cabeçalho Carácter"/>
    <w:link w:val="Cabealho"/>
    <w:rsid w:val="002E4BD2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802F0"/>
    <w:pPr>
      <w:spacing w:after="75"/>
    </w:pPr>
  </w:style>
  <w:style w:type="character" w:customStyle="1" w:styleId="RodapCarcter">
    <w:name w:val="Rodapé Carácter"/>
    <w:link w:val="Rodap"/>
    <w:rsid w:val="00415071"/>
    <w:rPr>
      <w:sz w:val="24"/>
      <w:szCs w:val="24"/>
    </w:rPr>
  </w:style>
  <w:style w:type="paragraph" w:styleId="PargrafodaLista">
    <w:name w:val="List Paragraph"/>
    <w:basedOn w:val="Normal"/>
    <w:link w:val="PargrafodaListaCarcter"/>
    <w:uiPriority w:val="34"/>
    <w:qFormat/>
    <w:rsid w:val="001158C2"/>
    <w:pPr>
      <w:spacing w:line="240" w:lineRule="atLeast"/>
      <w:ind w:left="720" w:right="113" w:hanging="17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grafodaListaCarcter">
    <w:name w:val="Parágrafo da Lista Carácter"/>
    <w:link w:val="PargrafodaLista"/>
    <w:uiPriority w:val="34"/>
    <w:rsid w:val="001158C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13029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TextodoMarcadordePosio">
    <w:name w:val="Placeholder Text"/>
    <w:basedOn w:val="Tipodeletrapredefinidodopargrafo"/>
    <w:uiPriority w:val="99"/>
    <w:semiHidden/>
    <w:rsid w:val="003F4D1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nhideWhenUsed="0" w:qFormat="1"/>
    <w:lsdException w:name="heading 5" w:unhideWhenUsed="0" w:qFormat="1"/>
    <w:lsdException w:name="heading 6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unhideWhenUsed="0"/>
    <w:lsdException w:name="List 4" w:unhideWhenUsed="0"/>
    <w:lsdException w:name="List 5" w:unhideWhenUsed="0"/>
    <w:lsdException w:name="Title" w:semiHidden="0" w:unhideWhenUsed="0" w:qFormat="1"/>
    <w:lsdException w:name="Subtitle" w:unhideWhenUsed="0" w:qFormat="1"/>
    <w:lsdException w:name="Salutation" w:unhideWhenUsed="0"/>
    <w:lsdException w:name="Date" w:unhideWhenUsed="0"/>
    <w:lsdException w:name="Body Text First Indent" w:unhideWhenUsed="0"/>
    <w:lsdException w:name="Strong" w:unhideWhenUsed="0" w:qFormat="1"/>
    <w:lsdException w:name="Emphasis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101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qFormat/>
    <w:rsid w:val="0067525E"/>
    <w:pPr>
      <w:keepNext/>
      <w:outlineLvl w:val="0"/>
    </w:pPr>
    <w:rPr>
      <w:sz w:val="28"/>
    </w:rPr>
  </w:style>
  <w:style w:type="paragraph" w:customStyle="1" w:styleId="Ttulo2">
    <w:name w:val="Título 2"/>
    <w:basedOn w:val="Normal"/>
    <w:next w:val="Normal"/>
    <w:qFormat/>
    <w:rsid w:val="0067525E"/>
    <w:pPr>
      <w:keepNext/>
      <w:jc w:val="center"/>
      <w:outlineLvl w:val="1"/>
    </w:pPr>
    <w:rPr>
      <w:rFonts w:ascii="Monotype Corsiva" w:hAnsi="Monotype Corsiva" w:cs="Tahoma"/>
      <w:sz w:val="32"/>
    </w:rPr>
  </w:style>
  <w:style w:type="paragraph" w:customStyle="1" w:styleId="Ttulo3">
    <w:name w:val="Título 3"/>
    <w:basedOn w:val="Normal"/>
    <w:next w:val="Normal"/>
    <w:qFormat/>
    <w:rsid w:val="0067525E"/>
    <w:pPr>
      <w:keepNext/>
      <w:jc w:val="center"/>
      <w:outlineLvl w:val="2"/>
    </w:pPr>
    <w:rPr>
      <w:bCs/>
      <w:smallCaps/>
      <w:sz w:val="28"/>
    </w:rPr>
  </w:style>
  <w:style w:type="paragraph" w:styleId="Cabealho">
    <w:name w:val="header"/>
    <w:basedOn w:val="Normal"/>
    <w:link w:val="CabealhoCarcter"/>
    <w:rsid w:val="006A063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cter"/>
    <w:rsid w:val="006A0632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6A0632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6A0632"/>
    <w:pPr>
      <w:jc w:val="both"/>
    </w:pPr>
    <w:rPr>
      <w:rFonts w:ascii="Verdana" w:hAnsi="Verdana"/>
    </w:rPr>
  </w:style>
  <w:style w:type="paragraph" w:styleId="Corpodetexto2">
    <w:name w:val="Body Text 2"/>
    <w:basedOn w:val="Normal"/>
    <w:rsid w:val="006A0632"/>
    <w:rPr>
      <w:sz w:val="28"/>
    </w:rPr>
  </w:style>
  <w:style w:type="character" w:styleId="Hiperligao">
    <w:name w:val="Hyperlink"/>
    <w:rsid w:val="006A0632"/>
    <w:rPr>
      <w:color w:val="0000FF"/>
      <w:u w:val="single"/>
    </w:rPr>
  </w:style>
  <w:style w:type="paragraph" w:styleId="Corpodetexto3">
    <w:name w:val="Body Text 3"/>
    <w:basedOn w:val="Normal"/>
    <w:rsid w:val="006A0632"/>
    <w:pPr>
      <w:jc w:val="both"/>
    </w:pPr>
    <w:rPr>
      <w:rFonts w:ascii="Lucida Handwriting" w:hAnsi="Lucida Handwriting" w:cs="Arial"/>
      <w:sz w:val="22"/>
    </w:rPr>
  </w:style>
  <w:style w:type="table" w:styleId="Tabelacomgrelha">
    <w:name w:val="Table Grid"/>
    <w:basedOn w:val="Tabelanormal"/>
    <w:rsid w:val="000D2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arcter">
    <w:name w:val="Cabeçalho Carácter"/>
    <w:link w:val="Cabealho"/>
    <w:rsid w:val="002E4BD2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802F0"/>
    <w:pPr>
      <w:spacing w:after="75"/>
    </w:pPr>
  </w:style>
  <w:style w:type="character" w:customStyle="1" w:styleId="RodapCarcter">
    <w:name w:val="Rodapé Carácter"/>
    <w:link w:val="Rodap"/>
    <w:rsid w:val="00415071"/>
    <w:rPr>
      <w:sz w:val="24"/>
      <w:szCs w:val="24"/>
    </w:rPr>
  </w:style>
  <w:style w:type="paragraph" w:styleId="PargrafodaLista">
    <w:name w:val="List Paragraph"/>
    <w:basedOn w:val="Normal"/>
    <w:link w:val="PargrafodaListaCarcter"/>
    <w:uiPriority w:val="34"/>
    <w:qFormat/>
    <w:rsid w:val="001158C2"/>
    <w:pPr>
      <w:spacing w:line="240" w:lineRule="atLeast"/>
      <w:ind w:left="720" w:right="113" w:hanging="17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grafodaListaCarcter">
    <w:name w:val="Parágrafo da Lista Carácter"/>
    <w:link w:val="PargrafodaLista"/>
    <w:uiPriority w:val="34"/>
    <w:rsid w:val="001158C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13029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TextodoMarcadordePosio">
    <w:name w:val="Placeholder Text"/>
    <w:basedOn w:val="Tipodeletrapredefinidodopargrafo"/>
    <w:uiPriority w:val="99"/>
    <w:semiHidden/>
    <w:rsid w:val="003F4D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ecao01\Desktop\Lu&#237;s%20Henriques\Modelos\folha%20timbrada%20aeams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BE9C2-2143-4549-BCB2-3C4BA553D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 timbrada aeams</Template>
  <TotalTime>327</TotalTime>
  <Pages>3</Pages>
  <Words>740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folha timbrada AEAMS</vt:lpstr>
    </vt:vector>
  </TitlesOfParts>
  <Company>M. E. - GEPE</Company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folha timbrada AEAMS</dc:title>
  <dc:creator>Direcao Escola</dc:creator>
  <cp:lastModifiedBy>Cristina Faria</cp:lastModifiedBy>
  <cp:revision>172</cp:revision>
  <cp:lastPrinted>2014-04-07T12:17:00Z</cp:lastPrinted>
  <dcterms:created xsi:type="dcterms:W3CDTF">2019-09-07T18:36:00Z</dcterms:created>
  <dcterms:modified xsi:type="dcterms:W3CDTF">2019-09-10T14:43:00Z</dcterms:modified>
</cp:coreProperties>
</file>